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040" w:rsidRDefault="00114040" w:rsidP="00114040">
      <w:pPr>
        <w:pStyle w:val="a4"/>
        <w:spacing w:before="73"/>
      </w:pPr>
      <w:r>
        <w:t>ПОЯСНИТЕЛЬНАЯ</w:t>
      </w:r>
      <w:r>
        <w:rPr>
          <w:spacing w:val="-7"/>
        </w:rPr>
        <w:t xml:space="preserve"> </w:t>
      </w:r>
      <w:r>
        <w:t>ЗАПИСКА</w:t>
      </w:r>
    </w:p>
    <w:p w:rsidR="00114040" w:rsidRDefault="00114040" w:rsidP="00114040">
      <w:pPr>
        <w:pStyle w:val="a4"/>
        <w:ind w:left="245"/>
      </w:pPr>
      <w:r>
        <w:t>к отчету об исполнении бюджета</w:t>
      </w:r>
      <w:r>
        <w:rPr>
          <w:spacing w:val="1"/>
        </w:rPr>
        <w:t xml:space="preserve"> </w:t>
      </w:r>
      <w:r>
        <w:t>муниципального района «Монгун-Тайгинский кожуун Республики Тыва» за 2021</w:t>
      </w:r>
      <w:r>
        <w:rPr>
          <w:spacing w:val="-1"/>
        </w:rPr>
        <w:t xml:space="preserve"> </w:t>
      </w:r>
      <w:r>
        <w:t>год</w:t>
      </w:r>
    </w:p>
    <w:p w:rsidR="00114040" w:rsidRDefault="00114040" w:rsidP="00114040">
      <w:pPr>
        <w:pStyle w:val="a3"/>
        <w:spacing w:before="5"/>
        <w:ind w:left="0" w:firstLine="0"/>
        <w:jc w:val="left"/>
        <w:rPr>
          <w:b/>
          <w:sz w:val="31"/>
        </w:rPr>
      </w:pPr>
    </w:p>
    <w:p w:rsidR="00114040" w:rsidRDefault="00114040" w:rsidP="00114040">
      <w:pPr>
        <w:pStyle w:val="a3"/>
        <w:ind w:right="305" w:firstLine="851"/>
      </w:pPr>
      <w:r>
        <w:t>Отчет</w:t>
      </w:r>
      <w:r>
        <w:rPr>
          <w:spacing w:val="1"/>
        </w:rPr>
        <w:t xml:space="preserve"> </w:t>
      </w:r>
      <w:r>
        <w:t>об исполнении бюджета муниципального района «Монгун-Тайгинский кожуун Республики Тыва»</w:t>
      </w:r>
      <w:r>
        <w:rPr>
          <w:spacing w:val="1"/>
        </w:rPr>
        <w:t xml:space="preserve"> </w:t>
      </w:r>
      <w:r>
        <w:t>за 2021 год сформирован на основании сводной бюджетной отчетности</w:t>
      </w:r>
      <w:r>
        <w:rPr>
          <w:spacing w:val="1"/>
        </w:rPr>
        <w:t xml:space="preserve"> </w:t>
      </w:r>
      <w:r>
        <w:t>главных распорядителей средств районного бюджета, главных администраторов</w:t>
      </w:r>
      <w:r>
        <w:rPr>
          <w:spacing w:val="1"/>
        </w:rPr>
        <w:t xml:space="preserve"> </w:t>
      </w:r>
      <w:r>
        <w:t>доходов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администраторов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финансирования</w:t>
      </w:r>
      <w:r>
        <w:rPr>
          <w:spacing w:val="1"/>
        </w:rPr>
        <w:t xml:space="preserve"> </w:t>
      </w:r>
      <w:r>
        <w:t>дефицита</w:t>
      </w:r>
      <w:r>
        <w:rPr>
          <w:spacing w:val="1"/>
        </w:rPr>
        <w:t xml:space="preserve"> </w:t>
      </w:r>
      <w:r>
        <w:t>бюджета,</w:t>
      </w:r>
      <w:r>
        <w:rPr>
          <w:spacing w:val="-2"/>
        </w:rPr>
        <w:t xml:space="preserve"> </w:t>
      </w:r>
      <w:r>
        <w:t>отчетов</w:t>
      </w:r>
      <w:r>
        <w:rPr>
          <w:spacing w:val="-4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исполнении</w:t>
      </w:r>
      <w:r>
        <w:rPr>
          <w:spacing w:val="-2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программ.</w:t>
      </w:r>
    </w:p>
    <w:p w:rsidR="00114040" w:rsidRDefault="00114040" w:rsidP="00114040">
      <w:pPr>
        <w:pStyle w:val="a3"/>
        <w:spacing w:before="1"/>
        <w:ind w:right="304"/>
      </w:pPr>
      <w:r>
        <w:t>Плановые показатели бюджета муниципального района «Монгун-Тайгинский кожуун Республики Тыва»</w:t>
      </w:r>
      <w:r>
        <w:rPr>
          <w:spacing w:val="-5"/>
        </w:rPr>
        <w:t xml:space="preserve"> </w:t>
      </w:r>
      <w:r>
        <w:t>(далее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районный</w:t>
      </w:r>
      <w:r>
        <w:rPr>
          <w:spacing w:val="-3"/>
        </w:rPr>
        <w:t xml:space="preserve"> </w:t>
      </w:r>
      <w:r>
        <w:t>бюджет)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2021</w:t>
      </w:r>
      <w:r>
        <w:rPr>
          <w:spacing w:val="-2"/>
        </w:rPr>
        <w:t xml:space="preserve"> </w:t>
      </w:r>
      <w:r>
        <w:t>год</w:t>
      </w:r>
      <w:r>
        <w:rPr>
          <w:spacing w:val="-2"/>
        </w:rPr>
        <w:t xml:space="preserve"> </w:t>
      </w:r>
      <w:r>
        <w:t>составили:</w:t>
      </w:r>
    </w:p>
    <w:p w:rsidR="00114040" w:rsidRPr="00471B82" w:rsidRDefault="00114040" w:rsidP="00114040">
      <w:pPr>
        <w:spacing w:line="309" w:lineRule="exact"/>
        <w:ind w:left="1034"/>
        <w:jc w:val="both"/>
        <w:rPr>
          <w:b/>
          <w:sz w:val="27"/>
          <w:highlight w:val="yellow"/>
        </w:rPr>
      </w:pPr>
      <w:r>
        <w:rPr>
          <w:sz w:val="27"/>
        </w:rPr>
        <w:t>по</w:t>
      </w:r>
      <w:r>
        <w:rPr>
          <w:spacing w:val="-1"/>
          <w:sz w:val="27"/>
        </w:rPr>
        <w:t xml:space="preserve"> </w:t>
      </w:r>
      <w:r>
        <w:rPr>
          <w:sz w:val="27"/>
        </w:rPr>
        <w:t>доходам</w:t>
      </w:r>
      <w:r>
        <w:rPr>
          <w:spacing w:val="66"/>
          <w:sz w:val="27"/>
        </w:rPr>
        <w:t xml:space="preserve"> </w:t>
      </w:r>
      <w:r>
        <w:rPr>
          <w:sz w:val="27"/>
        </w:rPr>
        <w:t>-</w:t>
      </w:r>
      <w:r>
        <w:rPr>
          <w:spacing w:val="-4"/>
          <w:sz w:val="27"/>
        </w:rPr>
        <w:t xml:space="preserve"> </w:t>
      </w:r>
      <w:r w:rsidRPr="00017B19">
        <w:rPr>
          <w:b/>
          <w:sz w:val="27"/>
        </w:rPr>
        <w:t>648</w:t>
      </w:r>
      <w:r>
        <w:rPr>
          <w:b/>
          <w:sz w:val="27"/>
        </w:rPr>
        <w:t xml:space="preserve"> </w:t>
      </w:r>
      <w:r w:rsidRPr="00017B19">
        <w:rPr>
          <w:b/>
          <w:sz w:val="27"/>
        </w:rPr>
        <w:t>382</w:t>
      </w:r>
      <w:r>
        <w:rPr>
          <w:b/>
          <w:sz w:val="27"/>
        </w:rPr>
        <w:t xml:space="preserve">, </w:t>
      </w:r>
      <w:r w:rsidRPr="00017B19">
        <w:rPr>
          <w:b/>
          <w:sz w:val="27"/>
        </w:rPr>
        <w:t>5</w:t>
      </w:r>
      <w:r>
        <w:rPr>
          <w:b/>
          <w:sz w:val="27"/>
        </w:rPr>
        <w:t xml:space="preserve"> </w:t>
      </w:r>
      <w:r w:rsidRPr="00017B19">
        <w:rPr>
          <w:b/>
          <w:sz w:val="27"/>
        </w:rPr>
        <w:t>тыс.</w:t>
      </w:r>
      <w:r w:rsidRPr="00017B19">
        <w:rPr>
          <w:b/>
          <w:spacing w:val="-3"/>
          <w:sz w:val="27"/>
        </w:rPr>
        <w:t xml:space="preserve"> </w:t>
      </w:r>
      <w:r w:rsidRPr="00017B19">
        <w:rPr>
          <w:b/>
          <w:sz w:val="27"/>
        </w:rPr>
        <w:t>руб.;</w:t>
      </w:r>
    </w:p>
    <w:p w:rsidR="00114040" w:rsidRDefault="00114040" w:rsidP="00114040">
      <w:pPr>
        <w:spacing w:before="2" w:line="310" w:lineRule="exact"/>
        <w:ind w:left="1034"/>
        <w:jc w:val="both"/>
        <w:rPr>
          <w:b/>
          <w:sz w:val="27"/>
        </w:rPr>
      </w:pPr>
      <w:r w:rsidRPr="00017B19">
        <w:rPr>
          <w:sz w:val="27"/>
        </w:rPr>
        <w:t>по</w:t>
      </w:r>
      <w:r w:rsidRPr="00017B19">
        <w:rPr>
          <w:spacing w:val="-1"/>
          <w:sz w:val="27"/>
        </w:rPr>
        <w:t xml:space="preserve"> </w:t>
      </w:r>
      <w:r w:rsidRPr="00017B19">
        <w:rPr>
          <w:sz w:val="27"/>
        </w:rPr>
        <w:t>расходам</w:t>
      </w:r>
      <w:r w:rsidRPr="00017B19">
        <w:rPr>
          <w:spacing w:val="-2"/>
          <w:sz w:val="27"/>
        </w:rPr>
        <w:t xml:space="preserve"> </w:t>
      </w:r>
      <w:r w:rsidRPr="00017B19">
        <w:rPr>
          <w:sz w:val="27"/>
        </w:rPr>
        <w:t>–</w:t>
      </w:r>
      <w:r w:rsidRPr="00017B19">
        <w:rPr>
          <w:spacing w:val="-3"/>
          <w:sz w:val="27"/>
        </w:rPr>
        <w:t xml:space="preserve"> </w:t>
      </w:r>
      <w:r w:rsidRPr="00017B19">
        <w:rPr>
          <w:b/>
          <w:sz w:val="27"/>
        </w:rPr>
        <w:t>655</w:t>
      </w:r>
      <w:r>
        <w:rPr>
          <w:b/>
          <w:sz w:val="27"/>
        </w:rPr>
        <w:t> </w:t>
      </w:r>
      <w:r w:rsidRPr="00017B19">
        <w:rPr>
          <w:b/>
          <w:sz w:val="27"/>
        </w:rPr>
        <w:t>309</w:t>
      </w:r>
      <w:r>
        <w:rPr>
          <w:b/>
          <w:sz w:val="27"/>
        </w:rPr>
        <w:t xml:space="preserve">, </w:t>
      </w:r>
      <w:r w:rsidRPr="00017B19">
        <w:rPr>
          <w:b/>
          <w:sz w:val="27"/>
        </w:rPr>
        <w:t>7</w:t>
      </w:r>
      <w:r>
        <w:rPr>
          <w:b/>
          <w:sz w:val="27"/>
        </w:rPr>
        <w:t xml:space="preserve"> тыс.</w:t>
      </w:r>
      <w:r>
        <w:rPr>
          <w:b/>
          <w:spacing w:val="-2"/>
          <w:sz w:val="27"/>
        </w:rPr>
        <w:t xml:space="preserve"> </w:t>
      </w:r>
      <w:r>
        <w:rPr>
          <w:b/>
          <w:sz w:val="27"/>
        </w:rPr>
        <w:t>руб.</w:t>
      </w:r>
    </w:p>
    <w:p w:rsidR="00114040" w:rsidRDefault="00114040" w:rsidP="00114040">
      <w:pPr>
        <w:ind w:left="258" w:right="303" w:firstLine="707"/>
        <w:jc w:val="both"/>
        <w:rPr>
          <w:sz w:val="27"/>
        </w:rPr>
      </w:pPr>
      <w:r>
        <w:rPr>
          <w:sz w:val="27"/>
        </w:rPr>
        <w:t>Бюджет за 2021 год по доходам исполнен в сумме</w:t>
      </w:r>
      <w:r>
        <w:rPr>
          <w:spacing w:val="1"/>
          <w:sz w:val="27"/>
        </w:rPr>
        <w:t xml:space="preserve"> </w:t>
      </w:r>
      <w:r w:rsidRPr="00017B19">
        <w:rPr>
          <w:b/>
          <w:sz w:val="27"/>
        </w:rPr>
        <w:t>640</w:t>
      </w:r>
      <w:r>
        <w:rPr>
          <w:b/>
          <w:sz w:val="27"/>
        </w:rPr>
        <w:t> </w:t>
      </w:r>
      <w:r w:rsidRPr="00017B19">
        <w:rPr>
          <w:b/>
          <w:sz w:val="27"/>
        </w:rPr>
        <w:t>184</w:t>
      </w:r>
      <w:r>
        <w:rPr>
          <w:b/>
          <w:sz w:val="27"/>
        </w:rPr>
        <w:t xml:space="preserve">, </w:t>
      </w:r>
      <w:r w:rsidRPr="00017B19">
        <w:rPr>
          <w:b/>
          <w:sz w:val="27"/>
        </w:rPr>
        <w:t>7</w:t>
      </w:r>
      <w:r>
        <w:rPr>
          <w:b/>
          <w:sz w:val="27"/>
        </w:rPr>
        <w:t xml:space="preserve"> тыс. руб. </w:t>
      </w:r>
      <w:r>
        <w:rPr>
          <w:sz w:val="27"/>
        </w:rPr>
        <w:t>или</w:t>
      </w:r>
      <w:r>
        <w:rPr>
          <w:spacing w:val="-65"/>
          <w:sz w:val="27"/>
        </w:rPr>
        <w:t xml:space="preserve"> </w:t>
      </w:r>
      <w:r>
        <w:rPr>
          <w:b/>
          <w:sz w:val="27"/>
        </w:rPr>
        <w:t>101,3</w:t>
      </w:r>
      <w:r>
        <w:rPr>
          <w:b/>
          <w:spacing w:val="39"/>
          <w:sz w:val="27"/>
        </w:rPr>
        <w:t xml:space="preserve"> </w:t>
      </w:r>
      <w:r>
        <w:rPr>
          <w:b/>
          <w:sz w:val="27"/>
        </w:rPr>
        <w:t>%</w:t>
      </w:r>
      <w:r>
        <w:rPr>
          <w:b/>
          <w:spacing w:val="43"/>
          <w:sz w:val="27"/>
        </w:rPr>
        <w:t xml:space="preserve"> </w:t>
      </w:r>
      <w:r>
        <w:rPr>
          <w:sz w:val="27"/>
        </w:rPr>
        <w:t>к</w:t>
      </w:r>
      <w:r>
        <w:rPr>
          <w:spacing w:val="41"/>
          <w:sz w:val="27"/>
        </w:rPr>
        <w:t xml:space="preserve"> </w:t>
      </w:r>
      <w:r>
        <w:rPr>
          <w:sz w:val="27"/>
        </w:rPr>
        <w:t>уточненному плану</w:t>
      </w:r>
      <w:r>
        <w:rPr>
          <w:spacing w:val="41"/>
          <w:sz w:val="27"/>
        </w:rPr>
        <w:t xml:space="preserve"> </w:t>
      </w:r>
      <w:r>
        <w:rPr>
          <w:sz w:val="27"/>
        </w:rPr>
        <w:t>доходов,</w:t>
      </w:r>
      <w:r>
        <w:rPr>
          <w:spacing w:val="40"/>
          <w:sz w:val="27"/>
        </w:rPr>
        <w:t xml:space="preserve"> </w:t>
      </w:r>
      <w:r>
        <w:rPr>
          <w:sz w:val="27"/>
        </w:rPr>
        <w:t>по</w:t>
      </w:r>
      <w:r>
        <w:rPr>
          <w:spacing w:val="40"/>
          <w:sz w:val="27"/>
        </w:rPr>
        <w:t xml:space="preserve"> </w:t>
      </w:r>
      <w:r>
        <w:rPr>
          <w:sz w:val="27"/>
        </w:rPr>
        <w:t>расходам</w:t>
      </w:r>
      <w:r>
        <w:rPr>
          <w:spacing w:val="44"/>
          <w:sz w:val="27"/>
        </w:rPr>
        <w:t xml:space="preserve"> </w:t>
      </w:r>
      <w:r>
        <w:rPr>
          <w:sz w:val="27"/>
        </w:rPr>
        <w:t>–</w:t>
      </w:r>
      <w:r>
        <w:rPr>
          <w:spacing w:val="41"/>
          <w:sz w:val="27"/>
        </w:rPr>
        <w:t xml:space="preserve"> </w:t>
      </w:r>
      <w:r w:rsidRPr="00017B19">
        <w:rPr>
          <w:b/>
          <w:sz w:val="27"/>
        </w:rPr>
        <w:t>634</w:t>
      </w:r>
      <w:r>
        <w:rPr>
          <w:b/>
          <w:sz w:val="27"/>
        </w:rPr>
        <w:t> </w:t>
      </w:r>
      <w:r w:rsidRPr="00017B19">
        <w:rPr>
          <w:b/>
          <w:sz w:val="27"/>
        </w:rPr>
        <w:t>554</w:t>
      </w:r>
      <w:r>
        <w:rPr>
          <w:b/>
          <w:sz w:val="27"/>
        </w:rPr>
        <w:t xml:space="preserve">, </w:t>
      </w:r>
      <w:r w:rsidRPr="00017B19">
        <w:rPr>
          <w:b/>
          <w:sz w:val="27"/>
        </w:rPr>
        <w:t>9</w:t>
      </w:r>
      <w:r>
        <w:rPr>
          <w:b/>
          <w:sz w:val="27"/>
        </w:rPr>
        <w:t xml:space="preserve"> тыс.</w:t>
      </w:r>
      <w:r>
        <w:rPr>
          <w:b/>
          <w:spacing w:val="42"/>
          <w:sz w:val="27"/>
        </w:rPr>
        <w:t xml:space="preserve"> </w:t>
      </w:r>
      <w:r>
        <w:rPr>
          <w:b/>
          <w:sz w:val="27"/>
        </w:rPr>
        <w:t>руб</w:t>
      </w:r>
      <w:r>
        <w:rPr>
          <w:sz w:val="27"/>
        </w:rPr>
        <w:t>.</w:t>
      </w:r>
      <w:r>
        <w:rPr>
          <w:spacing w:val="-66"/>
          <w:sz w:val="27"/>
        </w:rPr>
        <w:t xml:space="preserve"> </w:t>
      </w:r>
      <w:r>
        <w:rPr>
          <w:sz w:val="27"/>
        </w:rPr>
        <w:t>или</w:t>
      </w:r>
      <w:r>
        <w:rPr>
          <w:spacing w:val="65"/>
          <w:sz w:val="27"/>
        </w:rPr>
        <w:t xml:space="preserve"> </w:t>
      </w:r>
      <w:r>
        <w:rPr>
          <w:b/>
          <w:sz w:val="27"/>
        </w:rPr>
        <w:t>94,7</w:t>
      </w:r>
      <w:r>
        <w:rPr>
          <w:b/>
          <w:spacing w:val="-4"/>
          <w:sz w:val="27"/>
        </w:rPr>
        <w:t xml:space="preserve"> </w:t>
      </w:r>
      <w:r>
        <w:rPr>
          <w:b/>
          <w:sz w:val="27"/>
        </w:rPr>
        <w:t>%</w:t>
      </w:r>
      <w:r>
        <w:rPr>
          <w:b/>
          <w:spacing w:val="2"/>
          <w:sz w:val="27"/>
        </w:rPr>
        <w:t xml:space="preserve"> </w:t>
      </w:r>
      <w:r>
        <w:rPr>
          <w:sz w:val="27"/>
        </w:rPr>
        <w:t>к уточненному плану</w:t>
      </w:r>
      <w:r>
        <w:rPr>
          <w:spacing w:val="2"/>
          <w:sz w:val="27"/>
        </w:rPr>
        <w:t xml:space="preserve"> </w:t>
      </w:r>
      <w:r>
        <w:rPr>
          <w:sz w:val="27"/>
        </w:rPr>
        <w:t>расходов.</w:t>
      </w:r>
    </w:p>
    <w:p w:rsidR="00114040" w:rsidRDefault="00114040" w:rsidP="00114040">
      <w:pPr>
        <w:pStyle w:val="a3"/>
        <w:spacing w:before="233" w:line="276" w:lineRule="auto"/>
        <w:ind w:right="305" w:firstLine="851"/>
      </w:pPr>
      <w:r>
        <w:t>На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января</w:t>
      </w:r>
      <w:r>
        <w:rPr>
          <w:spacing w:val="1"/>
        </w:rPr>
        <w:t xml:space="preserve"> </w:t>
      </w:r>
      <w:r>
        <w:t>2021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остатки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счете</w:t>
      </w:r>
      <w:r>
        <w:rPr>
          <w:spacing w:val="1"/>
        </w:rPr>
        <w:t xml:space="preserve"> </w:t>
      </w:r>
      <w:r>
        <w:t>бюджета</w:t>
      </w:r>
      <w:r>
        <w:rPr>
          <w:spacing w:val="-65"/>
        </w:rPr>
        <w:t xml:space="preserve"> </w:t>
      </w:r>
      <w:r>
        <w:t>составили</w:t>
      </w:r>
      <w:r>
        <w:rPr>
          <w:spacing w:val="65"/>
        </w:rPr>
        <w:t xml:space="preserve"> </w:t>
      </w:r>
      <w:r>
        <w:t>10 428,9</w:t>
      </w:r>
      <w:r>
        <w:rPr>
          <w:spacing w:val="-1"/>
        </w:rPr>
        <w:t xml:space="preserve"> </w:t>
      </w:r>
      <w:r>
        <w:t>тыс.</w:t>
      </w:r>
      <w:r>
        <w:rPr>
          <w:spacing w:val="-1"/>
        </w:rPr>
        <w:t xml:space="preserve"> </w:t>
      </w:r>
      <w:r>
        <w:t>руб. (денежные средства дорожного фонда).</w:t>
      </w:r>
    </w:p>
    <w:p w:rsidR="00114040" w:rsidRDefault="00114040" w:rsidP="00114040">
      <w:pPr>
        <w:pStyle w:val="a3"/>
        <w:spacing w:before="211"/>
        <w:ind w:left="248" w:right="294" w:firstLine="0"/>
        <w:jc w:val="center"/>
      </w:pPr>
      <w:r>
        <w:t>Таблица</w:t>
      </w:r>
      <w:r>
        <w:rPr>
          <w:spacing w:val="-3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показатели</w:t>
      </w:r>
      <w:r>
        <w:rPr>
          <w:spacing w:val="-3"/>
        </w:rPr>
        <w:t xml:space="preserve"> </w:t>
      </w:r>
      <w:r>
        <w:t>исполнения</w:t>
      </w:r>
      <w:r>
        <w:rPr>
          <w:spacing w:val="64"/>
        </w:rPr>
        <w:t xml:space="preserve"> </w:t>
      </w:r>
      <w:r>
        <w:t>бюджета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2021</w:t>
      </w:r>
      <w:r>
        <w:rPr>
          <w:spacing w:val="-2"/>
        </w:rPr>
        <w:t xml:space="preserve"> </w:t>
      </w:r>
      <w:r>
        <w:t>год</w:t>
      </w:r>
    </w:p>
    <w:p w:rsidR="00114040" w:rsidRDefault="00114040" w:rsidP="00114040">
      <w:pPr>
        <w:spacing w:before="49" w:after="47"/>
        <w:ind w:right="294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(тыс.</w:t>
      </w:r>
      <w:r>
        <w:rPr>
          <w:spacing w:val="-2"/>
          <w:sz w:val="24"/>
        </w:rPr>
        <w:t xml:space="preserve"> </w:t>
      </w:r>
      <w:r>
        <w:rPr>
          <w:sz w:val="24"/>
        </w:rPr>
        <w:t>руб.)</w:t>
      </w: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75"/>
        <w:gridCol w:w="2274"/>
        <w:gridCol w:w="2111"/>
        <w:gridCol w:w="2110"/>
      </w:tblGrid>
      <w:tr w:rsidR="00114040" w:rsidTr="00D3029B">
        <w:trPr>
          <w:trHeight w:val="705"/>
        </w:trPr>
        <w:tc>
          <w:tcPr>
            <w:tcW w:w="3075" w:type="dxa"/>
          </w:tcPr>
          <w:p w:rsidR="00114040" w:rsidRDefault="00114040" w:rsidP="00D3029B">
            <w:pPr>
              <w:pStyle w:val="TableParagraph"/>
              <w:rPr>
                <w:sz w:val="26"/>
              </w:rPr>
            </w:pPr>
          </w:p>
        </w:tc>
        <w:tc>
          <w:tcPr>
            <w:tcW w:w="2274" w:type="dxa"/>
          </w:tcPr>
          <w:p w:rsidR="00114040" w:rsidRDefault="00114040" w:rsidP="00D3029B">
            <w:pPr>
              <w:pStyle w:val="TableParagraph"/>
              <w:spacing w:line="298" w:lineRule="exact"/>
              <w:ind w:left="191" w:right="19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Уточненный план на 2021 год</w:t>
            </w:r>
          </w:p>
        </w:tc>
        <w:tc>
          <w:tcPr>
            <w:tcW w:w="2111" w:type="dxa"/>
          </w:tcPr>
          <w:p w:rsidR="00114040" w:rsidRDefault="00114040" w:rsidP="00D3029B">
            <w:pPr>
              <w:pStyle w:val="TableParagraph"/>
              <w:spacing w:line="298" w:lineRule="exact"/>
              <w:ind w:left="217" w:right="21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Исполнено за 2021 год</w:t>
            </w:r>
          </w:p>
        </w:tc>
        <w:tc>
          <w:tcPr>
            <w:tcW w:w="2110" w:type="dxa"/>
          </w:tcPr>
          <w:p w:rsidR="00114040" w:rsidRDefault="00114040" w:rsidP="00D3029B">
            <w:pPr>
              <w:pStyle w:val="TableParagraph"/>
              <w:spacing w:line="298" w:lineRule="exact"/>
              <w:ind w:left="6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%</w:t>
            </w:r>
          </w:p>
          <w:p w:rsidR="00114040" w:rsidRDefault="00114040" w:rsidP="00D3029B">
            <w:pPr>
              <w:pStyle w:val="TableParagraph"/>
              <w:spacing w:before="44"/>
              <w:ind w:left="195" w:right="19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исполнения</w:t>
            </w:r>
          </w:p>
        </w:tc>
      </w:tr>
      <w:tr w:rsidR="00114040" w:rsidTr="00D3029B">
        <w:trPr>
          <w:trHeight w:val="351"/>
        </w:trPr>
        <w:tc>
          <w:tcPr>
            <w:tcW w:w="3075" w:type="dxa"/>
          </w:tcPr>
          <w:p w:rsidR="00114040" w:rsidRDefault="00114040" w:rsidP="00D3029B">
            <w:pPr>
              <w:pStyle w:val="TableParagraph"/>
              <w:ind w:left="85" w:right="7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Доходы</w:t>
            </w:r>
          </w:p>
        </w:tc>
        <w:tc>
          <w:tcPr>
            <w:tcW w:w="2274" w:type="dxa"/>
          </w:tcPr>
          <w:p w:rsidR="00114040" w:rsidRDefault="00114040" w:rsidP="00D3029B">
            <w:pPr>
              <w:pStyle w:val="TableParagraph"/>
              <w:ind w:left="191" w:right="186"/>
              <w:jc w:val="center"/>
              <w:rPr>
                <w:b/>
                <w:sz w:val="26"/>
              </w:rPr>
            </w:pPr>
            <w:r w:rsidRPr="00017B19">
              <w:rPr>
                <w:b/>
                <w:sz w:val="27"/>
              </w:rPr>
              <w:t>648</w:t>
            </w:r>
            <w:r>
              <w:rPr>
                <w:b/>
                <w:sz w:val="27"/>
              </w:rPr>
              <w:t xml:space="preserve"> </w:t>
            </w:r>
            <w:r w:rsidRPr="00017B19">
              <w:rPr>
                <w:b/>
                <w:sz w:val="27"/>
              </w:rPr>
              <w:t>382</w:t>
            </w:r>
            <w:r>
              <w:rPr>
                <w:b/>
                <w:sz w:val="27"/>
              </w:rPr>
              <w:t xml:space="preserve">, </w:t>
            </w:r>
            <w:r w:rsidRPr="00017B19">
              <w:rPr>
                <w:b/>
                <w:sz w:val="27"/>
              </w:rPr>
              <w:t>5</w:t>
            </w:r>
          </w:p>
        </w:tc>
        <w:tc>
          <w:tcPr>
            <w:tcW w:w="2111" w:type="dxa"/>
          </w:tcPr>
          <w:p w:rsidR="00114040" w:rsidRDefault="00114040" w:rsidP="00D3029B">
            <w:pPr>
              <w:pStyle w:val="TableParagraph"/>
              <w:ind w:left="217" w:right="216"/>
              <w:jc w:val="center"/>
              <w:rPr>
                <w:b/>
                <w:sz w:val="26"/>
              </w:rPr>
            </w:pPr>
            <w:r w:rsidRPr="00017B19">
              <w:rPr>
                <w:b/>
                <w:sz w:val="27"/>
              </w:rPr>
              <w:t>640</w:t>
            </w:r>
            <w:r>
              <w:rPr>
                <w:b/>
                <w:sz w:val="27"/>
              </w:rPr>
              <w:t> </w:t>
            </w:r>
            <w:r w:rsidRPr="00017B19">
              <w:rPr>
                <w:b/>
                <w:sz w:val="27"/>
              </w:rPr>
              <w:t>184</w:t>
            </w:r>
            <w:r>
              <w:rPr>
                <w:b/>
                <w:sz w:val="27"/>
              </w:rPr>
              <w:t xml:space="preserve">, </w:t>
            </w:r>
            <w:r w:rsidRPr="00017B19">
              <w:rPr>
                <w:b/>
                <w:sz w:val="27"/>
              </w:rPr>
              <w:t>7</w:t>
            </w:r>
          </w:p>
        </w:tc>
        <w:tc>
          <w:tcPr>
            <w:tcW w:w="2110" w:type="dxa"/>
          </w:tcPr>
          <w:p w:rsidR="00114040" w:rsidRDefault="00114040" w:rsidP="00D3029B">
            <w:pPr>
              <w:pStyle w:val="TableParagraph"/>
              <w:ind w:left="195" w:right="19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98,7</w:t>
            </w:r>
          </w:p>
        </w:tc>
      </w:tr>
      <w:tr w:rsidR="00114040" w:rsidTr="00D3029B">
        <w:trPr>
          <w:trHeight w:val="338"/>
        </w:trPr>
        <w:tc>
          <w:tcPr>
            <w:tcW w:w="3075" w:type="dxa"/>
          </w:tcPr>
          <w:p w:rsidR="00114040" w:rsidRDefault="00114040" w:rsidP="00D3029B">
            <w:pPr>
              <w:pStyle w:val="TableParagraph"/>
              <w:spacing w:line="298" w:lineRule="exact"/>
              <w:ind w:left="85" w:right="7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Расходы</w:t>
            </w:r>
          </w:p>
        </w:tc>
        <w:tc>
          <w:tcPr>
            <w:tcW w:w="2274" w:type="dxa"/>
          </w:tcPr>
          <w:p w:rsidR="00114040" w:rsidRDefault="00114040" w:rsidP="00D3029B">
            <w:pPr>
              <w:pStyle w:val="TableParagraph"/>
              <w:spacing w:line="298" w:lineRule="exact"/>
              <w:ind w:left="191" w:right="186"/>
              <w:jc w:val="center"/>
              <w:rPr>
                <w:b/>
                <w:sz w:val="26"/>
              </w:rPr>
            </w:pPr>
            <w:r w:rsidRPr="00017B19">
              <w:rPr>
                <w:b/>
                <w:sz w:val="27"/>
              </w:rPr>
              <w:t>655</w:t>
            </w:r>
            <w:r>
              <w:rPr>
                <w:b/>
                <w:sz w:val="27"/>
              </w:rPr>
              <w:t> </w:t>
            </w:r>
            <w:r w:rsidRPr="00017B19">
              <w:rPr>
                <w:b/>
                <w:sz w:val="27"/>
              </w:rPr>
              <w:t>309</w:t>
            </w:r>
            <w:r>
              <w:rPr>
                <w:b/>
                <w:sz w:val="27"/>
              </w:rPr>
              <w:t xml:space="preserve">, </w:t>
            </w:r>
            <w:r w:rsidRPr="00017B19">
              <w:rPr>
                <w:b/>
                <w:sz w:val="27"/>
              </w:rPr>
              <w:t>7</w:t>
            </w:r>
          </w:p>
        </w:tc>
        <w:tc>
          <w:tcPr>
            <w:tcW w:w="2111" w:type="dxa"/>
          </w:tcPr>
          <w:p w:rsidR="00114040" w:rsidRDefault="00114040" w:rsidP="00D3029B">
            <w:pPr>
              <w:pStyle w:val="TableParagraph"/>
              <w:spacing w:line="298" w:lineRule="exact"/>
              <w:ind w:left="217" w:right="216"/>
              <w:jc w:val="center"/>
              <w:rPr>
                <w:b/>
                <w:sz w:val="26"/>
              </w:rPr>
            </w:pPr>
            <w:r w:rsidRPr="00017B19">
              <w:rPr>
                <w:b/>
                <w:sz w:val="27"/>
              </w:rPr>
              <w:t>634</w:t>
            </w:r>
            <w:r>
              <w:rPr>
                <w:b/>
                <w:sz w:val="27"/>
              </w:rPr>
              <w:t> </w:t>
            </w:r>
            <w:r w:rsidRPr="00017B19">
              <w:rPr>
                <w:b/>
                <w:sz w:val="27"/>
              </w:rPr>
              <w:t>554</w:t>
            </w:r>
            <w:r>
              <w:rPr>
                <w:b/>
                <w:sz w:val="27"/>
              </w:rPr>
              <w:t xml:space="preserve">, </w:t>
            </w:r>
            <w:r w:rsidRPr="00017B19">
              <w:rPr>
                <w:b/>
                <w:sz w:val="27"/>
              </w:rPr>
              <w:t>9</w:t>
            </w:r>
          </w:p>
        </w:tc>
        <w:tc>
          <w:tcPr>
            <w:tcW w:w="2110" w:type="dxa"/>
          </w:tcPr>
          <w:p w:rsidR="00114040" w:rsidRDefault="00114040" w:rsidP="00D3029B">
            <w:pPr>
              <w:pStyle w:val="TableParagraph"/>
              <w:spacing w:line="298" w:lineRule="exact"/>
              <w:ind w:left="195" w:right="19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96,8</w:t>
            </w:r>
          </w:p>
        </w:tc>
      </w:tr>
      <w:tr w:rsidR="00114040" w:rsidTr="00D3029B">
        <w:trPr>
          <w:trHeight w:val="354"/>
        </w:trPr>
        <w:tc>
          <w:tcPr>
            <w:tcW w:w="3075" w:type="dxa"/>
          </w:tcPr>
          <w:p w:rsidR="00114040" w:rsidRDefault="00114040" w:rsidP="00D3029B">
            <w:pPr>
              <w:pStyle w:val="TableParagraph"/>
              <w:spacing w:line="298" w:lineRule="exact"/>
              <w:ind w:left="85" w:right="8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Дефицит/профицит</w:t>
            </w:r>
          </w:p>
        </w:tc>
        <w:tc>
          <w:tcPr>
            <w:tcW w:w="2274" w:type="dxa"/>
          </w:tcPr>
          <w:p w:rsidR="00114040" w:rsidRDefault="00114040" w:rsidP="00D3029B">
            <w:pPr>
              <w:pStyle w:val="TableParagraph"/>
              <w:spacing w:line="298" w:lineRule="exact"/>
              <w:ind w:left="191" w:right="18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6927,2</w:t>
            </w:r>
          </w:p>
        </w:tc>
        <w:tc>
          <w:tcPr>
            <w:tcW w:w="2111" w:type="dxa"/>
          </w:tcPr>
          <w:p w:rsidR="00114040" w:rsidRDefault="00114040" w:rsidP="00D3029B">
            <w:pPr>
              <w:pStyle w:val="TableParagraph"/>
              <w:spacing w:line="298" w:lineRule="exact"/>
              <w:ind w:left="217" w:right="21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5629,8</w:t>
            </w:r>
          </w:p>
        </w:tc>
        <w:tc>
          <w:tcPr>
            <w:tcW w:w="2110" w:type="dxa"/>
          </w:tcPr>
          <w:p w:rsidR="00114040" w:rsidRDefault="00114040" w:rsidP="00D3029B">
            <w:pPr>
              <w:pStyle w:val="TableParagraph"/>
              <w:spacing w:line="298" w:lineRule="exact"/>
              <w:ind w:left="2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Х</w:t>
            </w:r>
          </w:p>
        </w:tc>
      </w:tr>
    </w:tbl>
    <w:p w:rsidR="00114040" w:rsidRDefault="00114040" w:rsidP="00114040">
      <w:pPr>
        <w:pStyle w:val="a3"/>
        <w:spacing w:before="6"/>
        <w:ind w:left="0" w:firstLine="0"/>
        <w:jc w:val="left"/>
        <w:rPr>
          <w:sz w:val="32"/>
        </w:rPr>
      </w:pPr>
      <w:r>
        <w:rPr>
          <w:sz w:val="32"/>
        </w:rPr>
        <w:t xml:space="preserve">  </w:t>
      </w:r>
    </w:p>
    <w:p w:rsidR="00114040" w:rsidRDefault="00114040" w:rsidP="00114040">
      <w:pPr>
        <w:ind w:left="246" w:right="294"/>
        <w:jc w:val="center"/>
        <w:rPr>
          <w:b/>
          <w:sz w:val="28"/>
        </w:rPr>
      </w:pPr>
      <w:r>
        <w:rPr>
          <w:b/>
          <w:sz w:val="28"/>
        </w:rPr>
        <w:t>ДОХОДЫ</w:t>
      </w:r>
    </w:p>
    <w:p w:rsidR="00114040" w:rsidRDefault="00114040" w:rsidP="00114040">
      <w:pPr>
        <w:pStyle w:val="a3"/>
        <w:spacing w:before="180"/>
        <w:ind w:right="306"/>
      </w:pPr>
      <w:r>
        <w:t>Уточненные плановые показатели бюджета муниципального района по доходам на</w:t>
      </w:r>
      <w:r>
        <w:rPr>
          <w:spacing w:val="1"/>
        </w:rPr>
        <w:t xml:space="preserve"> </w:t>
      </w:r>
      <w:r>
        <w:t>2021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составляли</w:t>
      </w:r>
      <w:r>
        <w:rPr>
          <w:spacing w:val="1"/>
        </w:rPr>
        <w:t xml:space="preserve"> </w:t>
      </w:r>
      <w:r w:rsidRPr="00017B19">
        <w:rPr>
          <w:b/>
        </w:rPr>
        <w:t>648</w:t>
      </w:r>
      <w:r>
        <w:rPr>
          <w:b/>
        </w:rPr>
        <w:t xml:space="preserve"> </w:t>
      </w:r>
      <w:r w:rsidRPr="00017B19">
        <w:rPr>
          <w:b/>
        </w:rPr>
        <w:t>382</w:t>
      </w:r>
      <w:r>
        <w:rPr>
          <w:b/>
        </w:rPr>
        <w:t xml:space="preserve">, </w:t>
      </w:r>
      <w:r w:rsidRPr="00017B19">
        <w:rPr>
          <w:b/>
        </w:rPr>
        <w:t>5</w:t>
      </w:r>
      <w:r>
        <w:rPr>
          <w:b/>
        </w:rPr>
        <w:t xml:space="preserve"> </w:t>
      </w:r>
      <w:r>
        <w:t>тыс.</w:t>
      </w:r>
      <w:r>
        <w:rPr>
          <w:spacing w:val="1"/>
        </w:rPr>
        <w:t xml:space="preserve"> </w:t>
      </w:r>
      <w:r>
        <w:t>руб.,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налоговым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неналоговым</w:t>
      </w:r>
      <w:r>
        <w:rPr>
          <w:spacing w:val="1"/>
        </w:rPr>
        <w:t xml:space="preserve"> </w:t>
      </w:r>
      <w:r>
        <w:t>доходам</w:t>
      </w:r>
      <w:r>
        <w:rPr>
          <w:spacing w:val="1"/>
        </w:rPr>
        <w:t xml:space="preserve"> </w:t>
      </w:r>
      <w:r>
        <w:t>– 43 048,0</w:t>
      </w:r>
      <w:r>
        <w:rPr>
          <w:spacing w:val="1"/>
        </w:rPr>
        <w:t xml:space="preserve"> </w:t>
      </w:r>
      <w:r>
        <w:t>тыс. руб., по</w:t>
      </w:r>
      <w:r>
        <w:rPr>
          <w:spacing w:val="1"/>
        </w:rPr>
        <w:t xml:space="preserve"> </w:t>
      </w:r>
      <w:r>
        <w:t>безвозмездным</w:t>
      </w:r>
      <w:r>
        <w:rPr>
          <w:spacing w:val="67"/>
        </w:rPr>
        <w:t xml:space="preserve"> </w:t>
      </w:r>
      <w:r>
        <w:t>поступлениям</w:t>
      </w:r>
      <w:r>
        <w:rPr>
          <w:spacing w:val="68"/>
        </w:rPr>
        <w:t xml:space="preserve"> </w:t>
      </w:r>
      <w:r>
        <w:t>–</w:t>
      </w:r>
      <w:r>
        <w:rPr>
          <w:spacing w:val="1"/>
        </w:rPr>
        <w:t xml:space="preserve"> 605 334,5 </w:t>
      </w:r>
      <w:r>
        <w:t>тыс.</w:t>
      </w:r>
      <w:r>
        <w:rPr>
          <w:spacing w:val="-4"/>
        </w:rPr>
        <w:t xml:space="preserve"> </w:t>
      </w:r>
      <w:r>
        <w:t>руб.</w:t>
      </w:r>
    </w:p>
    <w:p w:rsidR="00114040" w:rsidRDefault="00114040" w:rsidP="00114040">
      <w:pPr>
        <w:pStyle w:val="a3"/>
        <w:ind w:right="304"/>
      </w:pPr>
      <w:r>
        <w:t xml:space="preserve">Фактическое исполнение бюджета по доходам составило  </w:t>
      </w:r>
      <w:r w:rsidRPr="00017B19">
        <w:rPr>
          <w:b/>
        </w:rPr>
        <w:t>640</w:t>
      </w:r>
      <w:r>
        <w:rPr>
          <w:b/>
        </w:rPr>
        <w:t> </w:t>
      </w:r>
      <w:r w:rsidRPr="00017B19">
        <w:rPr>
          <w:b/>
        </w:rPr>
        <w:t>184</w:t>
      </w:r>
      <w:r>
        <w:rPr>
          <w:b/>
        </w:rPr>
        <w:t xml:space="preserve">, </w:t>
      </w:r>
      <w:r w:rsidRPr="00017B19">
        <w:rPr>
          <w:b/>
        </w:rPr>
        <w:t>7</w:t>
      </w:r>
      <w:r>
        <w:t xml:space="preserve"> тыс.</w:t>
      </w:r>
      <w:r>
        <w:rPr>
          <w:spacing w:val="1"/>
        </w:rPr>
        <w:t xml:space="preserve"> </w:t>
      </w:r>
      <w:r>
        <w:t>руб.</w:t>
      </w:r>
      <w:r>
        <w:rPr>
          <w:spacing w:val="1"/>
        </w:rPr>
        <w:t xml:space="preserve"> </w:t>
      </w:r>
      <w:r>
        <w:t>(98,7</w:t>
      </w:r>
      <w:r>
        <w:rPr>
          <w:spacing w:val="1"/>
        </w:rPr>
        <w:t xml:space="preserve"> </w:t>
      </w:r>
      <w:r>
        <w:t>%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плану),</w:t>
      </w:r>
      <w:r>
        <w:rPr>
          <w:spacing w:val="1"/>
        </w:rPr>
        <w:t xml:space="preserve"> </w:t>
      </w:r>
      <w:r>
        <w:t>в</w:t>
      </w:r>
      <w:r>
        <w:rPr>
          <w:spacing w:val="67"/>
        </w:rPr>
        <w:t xml:space="preserve"> </w:t>
      </w:r>
      <w:r>
        <w:t>том</w:t>
      </w:r>
      <w:r>
        <w:rPr>
          <w:spacing w:val="68"/>
        </w:rPr>
        <w:t xml:space="preserve"> </w:t>
      </w:r>
      <w:r>
        <w:t>числе</w:t>
      </w:r>
      <w:r>
        <w:rPr>
          <w:spacing w:val="67"/>
        </w:rPr>
        <w:t xml:space="preserve"> </w:t>
      </w:r>
      <w:r>
        <w:t>по</w:t>
      </w:r>
      <w:r>
        <w:rPr>
          <w:spacing w:val="68"/>
        </w:rPr>
        <w:t xml:space="preserve"> </w:t>
      </w:r>
      <w:r>
        <w:t>налоговым</w:t>
      </w:r>
      <w:r>
        <w:rPr>
          <w:spacing w:val="67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неналоговым</w:t>
      </w:r>
      <w:r>
        <w:rPr>
          <w:spacing w:val="67"/>
        </w:rPr>
        <w:t xml:space="preserve"> </w:t>
      </w:r>
      <w:r>
        <w:t>доходам</w:t>
      </w:r>
      <w:r>
        <w:rPr>
          <w:spacing w:val="68"/>
        </w:rPr>
        <w:t xml:space="preserve"> </w:t>
      </w:r>
      <w:r>
        <w:t>–</w:t>
      </w:r>
      <w:r>
        <w:rPr>
          <w:spacing w:val="-65"/>
        </w:rPr>
        <w:t xml:space="preserve"> </w:t>
      </w:r>
      <w:r>
        <w:t>44 096,2</w:t>
      </w:r>
      <w:r>
        <w:rPr>
          <w:spacing w:val="44"/>
        </w:rPr>
        <w:t xml:space="preserve"> </w:t>
      </w:r>
      <w:r>
        <w:t>тыс.</w:t>
      </w:r>
      <w:r>
        <w:rPr>
          <w:spacing w:val="42"/>
        </w:rPr>
        <w:t xml:space="preserve"> </w:t>
      </w:r>
      <w:r>
        <w:t>руб.</w:t>
      </w:r>
      <w:r>
        <w:rPr>
          <w:spacing w:val="42"/>
        </w:rPr>
        <w:t xml:space="preserve"> </w:t>
      </w:r>
      <w:r>
        <w:t>(</w:t>
      </w:r>
      <w:r w:rsidRPr="009A556D">
        <w:t>102%),</w:t>
      </w:r>
      <w:r>
        <w:rPr>
          <w:spacing w:val="42"/>
        </w:rPr>
        <w:t xml:space="preserve"> </w:t>
      </w:r>
      <w:r>
        <w:t>по</w:t>
      </w:r>
      <w:r>
        <w:rPr>
          <w:spacing w:val="44"/>
        </w:rPr>
        <w:t xml:space="preserve"> </w:t>
      </w:r>
      <w:r>
        <w:t>безвозмездным</w:t>
      </w:r>
      <w:r>
        <w:rPr>
          <w:spacing w:val="44"/>
        </w:rPr>
        <w:t xml:space="preserve"> </w:t>
      </w:r>
      <w:r>
        <w:t>поступлениям</w:t>
      </w:r>
      <w:r>
        <w:rPr>
          <w:spacing w:val="50"/>
        </w:rPr>
        <w:t xml:space="preserve"> </w:t>
      </w:r>
      <w:r>
        <w:t>–</w:t>
      </w:r>
      <w:r>
        <w:rPr>
          <w:spacing w:val="42"/>
        </w:rPr>
        <w:t xml:space="preserve"> </w:t>
      </w:r>
      <w:r w:rsidRPr="009A556D">
        <w:t>596 088,5</w:t>
      </w:r>
      <w:r>
        <w:rPr>
          <w:spacing w:val="43"/>
        </w:rPr>
        <w:t xml:space="preserve"> </w:t>
      </w:r>
      <w:r>
        <w:t>тыс. руб.</w:t>
      </w:r>
      <w:r>
        <w:rPr>
          <w:spacing w:val="-5"/>
        </w:rPr>
        <w:t xml:space="preserve"> </w:t>
      </w:r>
      <w:r>
        <w:t>(98,9</w:t>
      </w:r>
      <w:r>
        <w:rPr>
          <w:spacing w:val="1"/>
        </w:rPr>
        <w:t xml:space="preserve"> </w:t>
      </w:r>
      <w:r>
        <w:t>%).</w:t>
      </w:r>
    </w:p>
    <w:p w:rsidR="00114040" w:rsidRDefault="00114040" w:rsidP="00114040">
      <w:pPr>
        <w:pStyle w:val="a3"/>
        <w:spacing w:before="1"/>
        <w:ind w:right="311"/>
      </w:pPr>
      <w:r>
        <w:t>Укрупненная структура доходов, поступивших в бюджет муниципального района в 2021</w:t>
      </w:r>
      <w:r>
        <w:rPr>
          <w:spacing w:val="1"/>
        </w:rPr>
        <w:t xml:space="preserve"> </w:t>
      </w:r>
      <w:r>
        <w:t>году,</w:t>
      </w:r>
      <w:r>
        <w:rPr>
          <w:spacing w:val="-2"/>
        </w:rPr>
        <w:t xml:space="preserve"> </w:t>
      </w:r>
      <w:r>
        <w:t>представлена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рис.</w:t>
      </w:r>
      <w:r>
        <w:rPr>
          <w:spacing w:val="-1"/>
        </w:rPr>
        <w:t xml:space="preserve"> </w:t>
      </w:r>
      <w:r>
        <w:t>1.</w:t>
      </w:r>
    </w:p>
    <w:p w:rsidR="00114040" w:rsidRDefault="00114040" w:rsidP="00114040">
      <w:pPr>
        <w:pStyle w:val="a3"/>
        <w:spacing w:before="1"/>
        <w:ind w:left="0" w:right="311" w:firstLine="0"/>
        <w:jc w:val="center"/>
      </w:pPr>
    </w:p>
    <w:p w:rsidR="00114040" w:rsidRDefault="00114040" w:rsidP="00114040"/>
    <w:p w:rsidR="00114040" w:rsidRDefault="00114040" w:rsidP="00114040"/>
    <w:p w:rsidR="00114040" w:rsidRDefault="00114040" w:rsidP="00114040">
      <w:pPr>
        <w:jc w:val="center"/>
      </w:pPr>
      <w:r w:rsidRPr="00117420">
        <w:rPr>
          <w:noProof/>
          <w:lang w:eastAsia="ru-RU"/>
        </w:rPr>
        <w:lastRenderedPageBreak/>
        <w:drawing>
          <wp:inline distT="0" distB="0" distL="0" distR="0" wp14:anchorId="7775D8FE" wp14:editId="7F126EFF">
            <wp:extent cx="5821680" cy="5288280"/>
            <wp:effectExtent l="57150" t="57150" r="45720" b="45720"/>
            <wp:docPr id="9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114040" w:rsidRPr="00F65F45" w:rsidRDefault="00114040" w:rsidP="00114040">
      <w:pPr>
        <w:jc w:val="both"/>
        <w:rPr>
          <w:sz w:val="28"/>
        </w:rPr>
      </w:pPr>
      <w:r w:rsidRPr="00F65F45">
        <w:rPr>
          <w:sz w:val="28"/>
        </w:rPr>
        <w:t>Сравнительный</w:t>
      </w:r>
      <w:r w:rsidRPr="00F65F45">
        <w:rPr>
          <w:spacing w:val="40"/>
          <w:sz w:val="28"/>
        </w:rPr>
        <w:t xml:space="preserve"> </w:t>
      </w:r>
      <w:r w:rsidRPr="00F65F45">
        <w:rPr>
          <w:sz w:val="28"/>
        </w:rPr>
        <w:t>анализ</w:t>
      </w:r>
      <w:r w:rsidRPr="00F65F45">
        <w:rPr>
          <w:spacing w:val="42"/>
          <w:sz w:val="28"/>
        </w:rPr>
        <w:t xml:space="preserve"> </w:t>
      </w:r>
      <w:r w:rsidRPr="00F65F45">
        <w:rPr>
          <w:sz w:val="28"/>
        </w:rPr>
        <w:t>исполнения</w:t>
      </w:r>
      <w:r w:rsidRPr="00F65F45">
        <w:rPr>
          <w:spacing w:val="41"/>
          <w:sz w:val="28"/>
        </w:rPr>
        <w:t xml:space="preserve"> </w:t>
      </w:r>
      <w:r w:rsidRPr="00F65F45">
        <w:rPr>
          <w:sz w:val="28"/>
        </w:rPr>
        <w:t>доходной</w:t>
      </w:r>
      <w:r w:rsidRPr="00F65F45">
        <w:rPr>
          <w:spacing w:val="41"/>
          <w:sz w:val="28"/>
        </w:rPr>
        <w:t xml:space="preserve"> </w:t>
      </w:r>
      <w:r w:rsidRPr="00F65F45">
        <w:rPr>
          <w:sz w:val="28"/>
        </w:rPr>
        <w:t>части</w:t>
      </w:r>
      <w:r w:rsidRPr="00F65F45">
        <w:rPr>
          <w:spacing w:val="40"/>
          <w:sz w:val="28"/>
        </w:rPr>
        <w:t xml:space="preserve"> </w:t>
      </w:r>
      <w:r w:rsidRPr="00F65F45">
        <w:rPr>
          <w:sz w:val="28"/>
        </w:rPr>
        <w:t>районного</w:t>
      </w:r>
      <w:r w:rsidRPr="00F65F45">
        <w:rPr>
          <w:spacing w:val="41"/>
          <w:sz w:val="28"/>
        </w:rPr>
        <w:t xml:space="preserve"> </w:t>
      </w:r>
      <w:r w:rsidRPr="00F65F45">
        <w:rPr>
          <w:sz w:val="28"/>
        </w:rPr>
        <w:t>бюджета</w:t>
      </w:r>
      <w:r w:rsidRPr="00F65F45">
        <w:rPr>
          <w:spacing w:val="41"/>
          <w:sz w:val="28"/>
        </w:rPr>
        <w:t xml:space="preserve"> </w:t>
      </w:r>
      <w:r w:rsidRPr="00F65F45">
        <w:rPr>
          <w:sz w:val="28"/>
        </w:rPr>
        <w:t>за</w:t>
      </w:r>
      <w:r w:rsidRPr="00F65F45">
        <w:rPr>
          <w:spacing w:val="-64"/>
          <w:sz w:val="28"/>
        </w:rPr>
        <w:t xml:space="preserve"> </w:t>
      </w:r>
      <w:r w:rsidRPr="00F65F45">
        <w:rPr>
          <w:sz w:val="28"/>
        </w:rPr>
        <w:t>2021 год</w:t>
      </w:r>
      <w:r w:rsidRPr="00F65F45">
        <w:rPr>
          <w:spacing w:val="-1"/>
          <w:sz w:val="28"/>
        </w:rPr>
        <w:t xml:space="preserve"> </w:t>
      </w:r>
      <w:r w:rsidRPr="00F65F45">
        <w:rPr>
          <w:sz w:val="28"/>
        </w:rPr>
        <w:t>с</w:t>
      </w:r>
      <w:r w:rsidRPr="00F65F45">
        <w:rPr>
          <w:spacing w:val="-2"/>
          <w:sz w:val="28"/>
        </w:rPr>
        <w:t xml:space="preserve"> </w:t>
      </w:r>
      <w:r w:rsidRPr="00F65F45">
        <w:rPr>
          <w:sz w:val="28"/>
        </w:rPr>
        <w:t>предыдущим</w:t>
      </w:r>
      <w:r w:rsidRPr="00F65F45">
        <w:rPr>
          <w:spacing w:val="1"/>
          <w:sz w:val="28"/>
        </w:rPr>
        <w:t xml:space="preserve"> </w:t>
      </w:r>
      <w:r w:rsidRPr="00F65F45">
        <w:rPr>
          <w:sz w:val="28"/>
        </w:rPr>
        <w:t>годом приводится в</w:t>
      </w:r>
      <w:r w:rsidRPr="00F65F45">
        <w:rPr>
          <w:spacing w:val="-3"/>
          <w:sz w:val="28"/>
        </w:rPr>
        <w:t xml:space="preserve"> </w:t>
      </w:r>
      <w:r w:rsidRPr="00F65F45">
        <w:rPr>
          <w:sz w:val="28"/>
        </w:rPr>
        <w:t>таблице</w:t>
      </w:r>
      <w:r w:rsidRPr="00F65F45">
        <w:rPr>
          <w:spacing w:val="-1"/>
          <w:sz w:val="28"/>
        </w:rPr>
        <w:t xml:space="preserve"> </w:t>
      </w:r>
      <w:r w:rsidRPr="00F65F45">
        <w:rPr>
          <w:sz w:val="28"/>
        </w:rPr>
        <w:t>2.</w:t>
      </w:r>
    </w:p>
    <w:p w:rsidR="00114040" w:rsidRDefault="00114040" w:rsidP="00114040">
      <w:pPr>
        <w:spacing w:before="207"/>
        <w:ind w:left="3333" w:hanging="2905"/>
        <w:jc w:val="center"/>
        <w:rPr>
          <w:sz w:val="25"/>
        </w:rPr>
      </w:pPr>
      <w:r>
        <w:rPr>
          <w:sz w:val="25"/>
        </w:rPr>
        <w:t>Таблица 2. Сравнительный анализ</w:t>
      </w:r>
      <w:r>
        <w:rPr>
          <w:spacing w:val="1"/>
          <w:sz w:val="25"/>
        </w:rPr>
        <w:t xml:space="preserve"> </w:t>
      </w:r>
      <w:r>
        <w:rPr>
          <w:sz w:val="25"/>
        </w:rPr>
        <w:t xml:space="preserve">результатов исполнения доходной части муниципального </w:t>
      </w:r>
      <w:r>
        <w:rPr>
          <w:spacing w:val="-60"/>
          <w:sz w:val="25"/>
        </w:rPr>
        <w:t xml:space="preserve"> </w:t>
      </w:r>
      <w:r>
        <w:rPr>
          <w:sz w:val="25"/>
        </w:rPr>
        <w:t>бюджета</w:t>
      </w:r>
      <w:r>
        <w:rPr>
          <w:spacing w:val="-2"/>
          <w:sz w:val="25"/>
        </w:rPr>
        <w:t xml:space="preserve"> </w:t>
      </w:r>
      <w:r>
        <w:rPr>
          <w:sz w:val="25"/>
        </w:rPr>
        <w:t>за</w:t>
      </w:r>
      <w:r>
        <w:rPr>
          <w:spacing w:val="-2"/>
          <w:sz w:val="25"/>
        </w:rPr>
        <w:t xml:space="preserve"> </w:t>
      </w:r>
      <w:r>
        <w:rPr>
          <w:sz w:val="25"/>
        </w:rPr>
        <w:t>2021</w:t>
      </w:r>
      <w:r>
        <w:rPr>
          <w:spacing w:val="-1"/>
          <w:sz w:val="25"/>
        </w:rPr>
        <w:t xml:space="preserve"> </w:t>
      </w:r>
      <w:r>
        <w:rPr>
          <w:sz w:val="25"/>
        </w:rPr>
        <w:t>год</w:t>
      </w:r>
      <w:r>
        <w:rPr>
          <w:spacing w:val="-1"/>
          <w:sz w:val="25"/>
        </w:rPr>
        <w:t xml:space="preserve"> </w:t>
      </w:r>
      <w:r>
        <w:rPr>
          <w:sz w:val="25"/>
        </w:rPr>
        <w:t>к 2020</w:t>
      </w:r>
      <w:r>
        <w:rPr>
          <w:spacing w:val="-1"/>
          <w:sz w:val="25"/>
        </w:rPr>
        <w:t xml:space="preserve"> </w:t>
      </w:r>
      <w:r>
        <w:rPr>
          <w:sz w:val="25"/>
        </w:rPr>
        <w:t>году</w:t>
      </w:r>
    </w:p>
    <w:p w:rsidR="00114040" w:rsidRDefault="00114040" w:rsidP="00114040">
      <w:pPr>
        <w:pStyle w:val="a3"/>
        <w:spacing w:before="8"/>
        <w:ind w:left="0" w:firstLine="0"/>
        <w:jc w:val="left"/>
        <w:rPr>
          <w:sz w:val="22"/>
        </w:rPr>
      </w:pP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3920"/>
        <w:gridCol w:w="1418"/>
        <w:gridCol w:w="1419"/>
        <w:gridCol w:w="1275"/>
        <w:gridCol w:w="1133"/>
      </w:tblGrid>
      <w:tr w:rsidR="00114040" w:rsidRPr="00A726CE" w:rsidTr="00D3029B">
        <w:trPr>
          <w:trHeight w:val="542"/>
        </w:trPr>
        <w:tc>
          <w:tcPr>
            <w:tcW w:w="475" w:type="dxa"/>
            <w:vMerge w:val="restart"/>
          </w:tcPr>
          <w:p w:rsidR="00114040" w:rsidRDefault="00114040" w:rsidP="00D3029B">
            <w:pPr>
              <w:pStyle w:val="TableParagraph"/>
              <w:spacing w:before="11"/>
              <w:rPr>
                <w:sz w:val="17"/>
              </w:rPr>
            </w:pPr>
          </w:p>
          <w:p w:rsidR="00114040" w:rsidRPr="00A726CE" w:rsidRDefault="00114040" w:rsidP="00D3029B">
            <w:pPr>
              <w:pStyle w:val="TableParagraph"/>
              <w:ind w:left="110" w:right="84" w:firstLine="43"/>
              <w:rPr>
                <w:b/>
                <w:i/>
                <w:sz w:val="18"/>
              </w:rPr>
            </w:pPr>
            <w:r w:rsidRPr="00A726CE">
              <w:rPr>
                <w:b/>
                <w:i/>
                <w:sz w:val="18"/>
              </w:rPr>
              <w:t>№</w:t>
            </w:r>
            <w:r w:rsidRPr="00A726CE">
              <w:rPr>
                <w:b/>
                <w:i/>
                <w:spacing w:val="1"/>
                <w:sz w:val="18"/>
              </w:rPr>
              <w:t xml:space="preserve"> </w:t>
            </w:r>
            <w:proofErr w:type="gramStart"/>
            <w:r w:rsidRPr="00A726CE">
              <w:rPr>
                <w:b/>
                <w:i/>
                <w:sz w:val="18"/>
              </w:rPr>
              <w:t>п</w:t>
            </w:r>
            <w:proofErr w:type="gramEnd"/>
            <w:r w:rsidRPr="00A726CE">
              <w:rPr>
                <w:b/>
                <w:i/>
                <w:sz w:val="18"/>
              </w:rPr>
              <w:t>/п</w:t>
            </w:r>
          </w:p>
        </w:tc>
        <w:tc>
          <w:tcPr>
            <w:tcW w:w="3920" w:type="dxa"/>
            <w:vMerge w:val="restart"/>
          </w:tcPr>
          <w:p w:rsidR="00114040" w:rsidRPr="00A726CE" w:rsidRDefault="00114040" w:rsidP="00D3029B">
            <w:pPr>
              <w:pStyle w:val="TableParagraph"/>
              <w:spacing w:before="10"/>
              <w:rPr>
                <w:sz w:val="26"/>
              </w:rPr>
            </w:pPr>
          </w:p>
          <w:p w:rsidR="00114040" w:rsidRPr="00A726CE" w:rsidRDefault="00114040" w:rsidP="00D3029B">
            <w:pPr>
              <w:pStyle w:val="TableParagraph"/>
              <w:spacing w:before="1"/>
              <w:ind w:left="1132"/>
              <w:rPr>
                <w:b/>
                <w:i/>
                <w:sz w:val="18"/>
              </w:rPr>
            </w:pPr>
            <w:r w:rsidRPr="00A726CE">
              <w:rPr>
                <w:b/>
                <w:i/>
                <w:sz w:val="18"/>
              </w:rPr>
              <w:t>Показатели</w:t>
            </w:r>
            <w:r w:rsidRPr="00A726CE">
              <w:rPr>
                <w:b/>
                <w:i/>
                <w:spacing w:val="-3"/>
                <w:sz w:val="18"/>
              </w:rPr>
              <w:t xml:space="preserve"> </w:t>
            </w:r>
            <w:r w:rsidRPr="00A726CE">
              <w:rPr>
                <w:b/>
                <w:i/>
                <w:sz w:val="18"/>
              </w:rPr>
              <w:t>доходов</w:t>
            </w:r>
          </w:p>
        </w:tc>
        <w:tc>
          <w:tcPr>
            <w:tcW w:w="2837" w:type="dxa"/>
            <w:gridSpan w:val="2"/>
          </w:tcPr>
          <w:p w:rsidR="00114040" w:rsidRPr="00A726CE" w:rsidRDefault="00114040" w:rsidP="00D3029B">
            <w:pPr>
              <w:pStyle w:val="TableParagraph"/>
              <w:spacing w:before="34" w:line="276" w:lineRule="auto"/>
              <w:ind w:left="604" w:right="243" w:hanging="336"/>
              <w:rPr>
                <w:b/>
                <w:i/>
                <w:sz w:val="18"/>
              </w:rPr>
            </w:pPr>
            <w:r w:rsidRPr="00A726CE">
              <w:rPr>
                <w:b/>
                <w:i/>
                <w:sz w:val="18"/>
              </w:rPr>
              <w:t>Исполнение доходной части</w:t>
            </w:r>
            <w:r w:rsidRPr="00A726CE">
              <w:rPr>
                <w:b/>
                <w:i/>
                <w:spacing w:val="-43"/>
                <w:sz w:val="18"/>
              </w:rPr>
              <w:t xml:space="preserve"> </w:t>
            </w:r>
            <w:r w:rsidRPr="00A726CE">
              <w:rPr>
                <w:b/>
                <w:i/>
                <w:sz w:val="18"/>
              </w:rPr>
              <w:t>бюджета,</w:t>
            </w:r>
            <w:r w:rsidRPr="00A726CE">
              <w:rPr>
                <w:b/>
                <w:i/>
                <w:spacing w:val="-5"/>
                <w:sz w:val="18"/>
              </w:rPr>
              <w:t xml:space="preserve"> </w:t>
            </w:r>
            <w:r w:rsidRPr="00A726CE">
              <w:rPr>
                <w:b/>
                <w:i/>
                <w:sz w:val="18"/>
              </w:rPr>
              <w:t>тыс.</w:t>
            </w:r>
            <w:r w:rsidRPr="00A726CE">
              <w:rPr>
                <w:b/>
                <w:i/>
                <w:spacing w:val="-2"/>
                <w:sz w:val="18"/>
              </w:rPr>
              <w:t xml:space="preserve"> </w:t>
            </w:r>
            <w:r w:rsidRPr="00A726CE">
              <w:rPr>
                <w:b/>
                <w:i/>
                <w:sz w:val="18"/>
              </w:rPr>
              <w:t>руб.</w:t>
            </w:r>
          </w:p>
        </w:tc>
        <w:tc>
          <w:tcPr>
            <w:tcW w:w="1275" w:type="dxa"/>
            <w:vMerge w:val="restart"/>
            <w:tcBorders>
              <w:right w:val="single" w:sz="6" w:space="0" w:color="000000"/>
            </w:tcBorders>
          </w:tcPr>
          <w:p w:rsidR="00114040" w:rsidRPr="00A726CE" w:rsidRDefault="00114040" w:rsidP="00D3029B">
            <w:pPr>
              <w:pStyle w:val="TableParagraph"/>
              <w:spacing w:before="11"/>
              <w:rPr>
                <w:sz w:val="17"/>
              </w:rPr>
            </w:pPr>
          </w:p>
          <w:p w:rsidR="00114040" w:rsidRPr="00A726CE" w:rsidRDefault="00114040" w:rsidP="00D3029B">
            <w:pPr>
              <w:pStyle w:val="TableParagraph"/>
              <w:ind w:left="192" w:right="107" w:hanging="60"/>
              <w:rPr>
                <w:b/>
                <w:i/>
                <w:sz w:val="18"/>
              </w:rPr>
            </w:pPr>
            <w:r w:rsidRPr="00A726CE">
              <w:rPr>
                <w:b/>
                <w:i/>
                <w:sz w:val="18"/>
              </w:rPr>
              <w:t>Отклонение</w:t>
            </w:r>
            <w:r w:rsidRPr="00A726CE">
              <w:rPr>
                <w:b/>
                <w:i/>
                <w:spacing w:val="-42"/>
                <w:sz w:val="18"/>
              </w:rPr>
              <w:t xml:space="preserve"> </w:t>
            </w:r>
            <w:r w:rsidRPr="00A726CE">
              <w:rPr>
                <w:b/>
                <w:i/>
                <w:sz w:val="18"/>
              </w:rPr>
              <w:t>(гр.4</w:t>
            </w:r>
            <w:r w:rsidRPr="00A726CE">
              <w:rPr>
                <w:b/>
                <w:i/>
                <w:spacing w:val="1"/>
                <w:sz w:val="18"/>
              </w:rPr>
              <w:t xml:space="preserve"> </w:t>
            </w:r>
            <w:r w:rsidRPr="00A726CE">
              <w:rPr>
                <w:b/>
                <w:i/>
                <w:sz w:val="18"/>
              </w:rPr>
              <w:t>–</w:t>
            </w:r>
            <w:r w:rsidRPr="00A726CE">
              <w:rPr>
                <w:b/>
                <w:i/>
                <w:spacing w:val="-2"/>
                <w:sz w:val="18"/>
              </w:rPr>
              <w:t xml:space="preserve"> </w:t>
            </w:r>
            <w:r w:rsidRPr="00A726CE">
              <w:rPr>
                <w:b/>
                <w:i/>
                <w:sz w:val="18"/>
              </w:rPr>
              <w:t>гр.3)</w:t>
            </w:r>
          </w:p>
        </w:tc>
        <w:tc>
          <w:tcPr>
            <w:tcW w:w="1133" w:type="dxa"/>
            <w:vMerge w:val="restart"/>
            <w:tcBorders>
              <w:left w:val="single" w:sz="6" w:space="0" w:color="000000"/>
            </w:tcBorders>
          </w:tcPr>
          <w:p w:rsidR="00114040" w:rsidRPr="00A726CE" w:rsidRDefault="00114040" w:rsidP="00D3029B">
            <w:pPr>
              <w:pStyle w:val="TableParagraph"/>
              <w:ind w:left="151" w:right="35"/>
              <w:jc w:val="center"/>
              <w:rPr>
                <w:b/>
                <w:i/>
                <w:sz w:val="18"/>
              </w:rPr>
            </w:pPr>
            <w:r w:rsidRPr="00A726CE">
              <w:rPr>
                <w:b/>
                <w:i/>
                <w:sz w:val="18"/>
              </w:rPr>
              <w:t>отношение</w:t>
            </w:r>
            <w:r w:rsidRPr="00A726CE">
              <w:rPr>
                <w:b/>
                <w:i/>
                <w:spacing w:val="-42"/>
                <w:sz w:val="18"/>
              </w:rPr>
              <w:t xml:space="preserve"> </w:t>
            </w:r>
            <w:r w:rsidRPr="00A726CE">
              <w:rPr>
                <w:b/>
                <w:i/>
                <w:sz w:val="18"/>
              </w:rPr>
              <w:t>2021</w:t>
            </w:r>
            <w:r w:rsidRPr="00A726CE">
              <w:rPr>
                <w:b/>
                <w:i/>
                <w:spacing w:val="-1"/>
                <w:sz w:val="18"/>
              </w:rPr>
              <w:t xml:space="preserve"> </w:t>
            </w:r>
            <w:r w:rsidRPr="00A726CE">
              <w:rPr>
                <w:b/>
                <w:i/>
                <w:sz w:val="18"/>
              </w:rPr>
              <w:t>года</w:t>
            </w:r>
            <w:r w:rsidRPr="00A726CE">
              <w:rPr>
                <w:b/>
                <w:i/>
                <w:spacing w:val="-1"/>
                <w:sz w:val="18"/>
              </w:rPr>
              <w:t xml:space="preserve"> </w:t>
            </w:r>
            <w:proofErr w:type="gramStart"/>
            <w:r w:rsidRPr="00A726CE">
              <w:rPr>
                <w:b/>
                <w:i/>
                <w:sz w:val="18"/>
              </w:rPr>
              <w:t>к</w:t>
            </w:r>
            <w:proofErr w:type="gramEnd"/>
          </w:p>
          <w:p w:rsidR="00114040" w:rsidRPr="00A726CE" w:rsidRDefault="00114040" w:rsidP="00D3029B">
            <w:pPr>
              <w:pStyle w:val="TableParagraph"/>
              <w:spacing w:line="206" w:lineRule="exact"/>
              <w:ind w:left="151" w:right="34"/>
              <w:jc w:val="center"/>
              <w:rPr>
                <w:b/>
                <w:i/>
                <w:sz w:val="18"/>
              </w:rPr>
            </w:pPr>
            <w:r w:rsidRPr="00A726CE">
              <w:rPr>
                <w:b/>
                <w:i/>
                <w:sz w:val="18"/>
              </w:rPr>
              <w:t>2020</w:t>
            </w:r>
            <w:r w:rsidRPr="00A726CE">
              <w:rPr>
                <w:b/>
                <w:i/>
                <w:spacing w:val="-2"/>
                <w:sz w:val="18"/>
              </w:rPr>
              <w:t xml:space="preserve"> </w:t>
            </w:r>
            <w:r w:rsidRPr="00A726CE">
              <w:rPr>
                <w:b/>
                <w:i/>
                <w:sz w:val="18"/>
              </w:rPr>
              <w:t>году,</w:t>
            </w:r>
          </w:p>
          <w:p w:rsidR="00114040" w:rsidRPr="00A726CE" w:rsidRDefault="00114040" w:rsidP="00D3029B">
            <w:pPr>
              <w:pStyle w:val="TableParagraph"/>
              <w:spacing w:line="188" w:lineRule="exact"/>
              <w:ind w:left="114"/>
              <w:jc w:val="center"/>
              <w:rPr>
                <w:b/>
                <w:i/>
                <w:sz w:val="18"/>
              </w:rPr>
            </w:pPr>
            <w:r w:rsidRPr="00A726CE">
              <w:rPr>
                <w:b/>
                <w:i/>
                <w:w w:val="99"/>
                <w:sz w:val="18"/>
              </w:rPr>
              <w:t>%</w:t>
            </w:r>
          </w:p>
        </w:tc>
      </w:tr>
      <w:tr w:rsidR="00114040" w:rsidRPr="00A726CE" w:rsidTr="00D3029B">
        <w:trPr>
          <w:trHeight w:val="275"/>
        </w:trPr>
        <w:tc>
          <w:tcPr>
            <w:tcW w:w="475" w:type="dxa"/>
            <w:vMerge/>
            <w:tcBorders>
              <w:top w:val="nil"/>
            </w:tcBorders>
          </w:tcPr>
          <w:p w:rsidR="00114040" w:rsidRPr="00A726CE" w:rsidRDefault="00114040" w:rsidP="00D3029B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nil"/>
            </w:tcBorders>
          </w:tcPr>
          <w:p w:rsidR="00114040" w:rsidRPr="00A726CE" w:rsidRDefault="00114040" w:rsidP="00D3029B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114040" w:rsidRPr="00A726CE" w:rsidRDefault="00114040" w:rsidP="00D3029B">
            <w:pPr>
              <w:pStyle w:val="TableParagraph"/>
              <w:spacing w:before="19"/>
              <w:ind w:left="345"/>
              <w:rPr>
                <w:b/>
                <w:i/>
                <w:sz w:val="20"/>
              </w:rPr>
            </w:pPr>
            <w:r w:rsidRPr="00A726CE">
              <w:rPr>
                <w:b/>
                <w:i/>
                <w:sz w:val="20"/>
              </w:rPr>
              <w:t>2020</w:t>
            </w:r>
            <w:r w:rsidRPr="00A726CE">
              <w:rPr>
                <w:b/>
                <w:i/>
                <w:spacing w:val="-1"/>
                <w:sz w:val="20"/>
              </w:rPr>
              <w:t xml:space="preserve"> </w:t>
            </w:r>
            <w:r w:rsidRPr="00A726CE">
              <w:rPr>
                <w:b/>
                <w:i/>
                <w:sz w:val="20"/>
              </w:rPr>
              <w:t>год</w:t>
            </w:r>
          </w:p>
        </w:tc>
        <w:tc>
          <w:tcPr>
            <w:tcW w:w="1419" w:type="dxa"/>
          </w:tcPr>
          <w:p w:rsidR="00114040" w:rsidRPr="00A726CE" w:rsidRDefault="00114040" w:rsidP="00D3029B">
            <w:pPr>
              <w:pStyle w:val="TableParagraph"/>
              <w:spacing w:before="19"/>
              <w:ind w:left="117" w:right="109"/>
              <w:jc w:val="center"/>
              <w:rPr>
                <w:b/>
                <w:i/>
                <w:sz w:val="20"/>
              </w:rPr>
            </w:pPr>
            <w:r w:rsidRPr="00A726CE">
              <w:rPr>
                <w:b/>
                <w:i/>
                <w:sz w:val="20"/>
              </w:rPr>
              <w:t>2021</w:t>
            </w:r>
            <w:r w:rsidRPr="00A726CE">
              <w:rPr>
                <w:b/>
                <w:i/>
                <w:spacing w:val="-1"/>
                <w:sz w:val="20"/>
              </w:rPr>
              <w:t xml:space="preserve"> </w:t>
            </w:r>
            <w:r w:rsidRPr="00A726CE">
              <w:rPr>
                <w:b/>
                <w:i/>
                <w:sz w:val="20"/>
              </w:rPr>
              <w:t>год</w:t>
            </w:r>
          </w:p>
        </w:tc>
        <w:tc>
          <w:tcPr>
            <w:tcW w:w="1275" w:type="dxa"/>
            <w:vMerge/>
            <w:tcBorders>
              <w:top w:val="nil"/>
              <w:right w:val="single" w:sz="6" w:space="0" w:color="000000"/>
            </w:tcBorders>
          </w:tcPr>
          <w:p w:rsidR="00114040" w:rsidRPr="00A726CE" w:rsidRDefault="00114040" w:rsidP="00D3029B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6" w:space="0" w:color="000000"/>
            </w:tcBorders>
          </w:tcPr>
          <w:p w:rsidR="00114040" w:rsidRPr="00A726CE" w:rsidRDefault="00114040" w:rsidP="00D3029B">
            <w:pPr>
              <w:rPr>
                <w:sz w:val="2"/>
                <w:szCs w:val="2"/>
              </w:rPr>
            </w:pPr>
          </w:p>
        </w:tc>
      </w:tr>
      <w:tr w:rsidR="00114040" w:rsidRPr="00A726CE" w:rsidTr="00D3029B">
        <w:trPr>
          <w:trHeight w:val="273"/>
        </w:trPr>
        <w:tc>
          <w:tcPr>
            <w:tcW w:w="475" w:type="dxa"/>
          </w:tcPr>
          <w:p w:rsidR="00114040" w:rsidRPr="00A726CE" w:rsidRDefault="00114040" w:rsidP="00D3029B">
            <w:pPr>
              <w:pStyle w:val="TableParagraph"/>
              <w:spacing w:before="37"/>
              <w:ind w:left="8"/>
              <w:jc w:val="center"/>
              <w:rPr>
                <w:sz w:val="16"/>
              </w:rPr>
            </w:pPr>
            <w:r w:rsidRPr="00A726CE">
              <w:rPr>
                <w:sz w:val="16"/>
              </w:rPr>
              <w:t>1</w:t>
            </w:r>
          </w:p>
        </w:tc>
        <w:tc>
          <w:tcPr>
            <w:tcW w:w="3920" w:type="dxa"/>
          </w:tcPr>
          <w:p w:rsidR="00114040" w:rsidRPr="00A726CE" w:rsidRDefault="00114040" w:rsidP="00D3029B">
            <w:pPr>
              <w:pStyle w:val="TableParagraph"/>
              <w:spacing w:before="37"/>
              <w:ind w:left="117"/>
              <w:jc w:val="center"/>
              <w:rPr>
                <w:sz w:val="16"/>
              </w:rPr>
            </w:pPr>
            <w:r w:rsidRPr="00A726CE">
              <w:rPr>
                <w:sz w:val="16"/>
              </w:rPr>
              <w:t>2</w:t>
            </w:r>
          </w:p>
        </w:tc>
        <w:tc>
          <w:tcPr>
            <w:tcW w:w="1418" w:type="dxa"/>
          </w:tcPr>
          <w:p w:rsidR="00114040" w:rsidRPr="00A726CE" w:rsidRDefault="00114040" w:rsidP="00D3029B">
            <w:pPr>
              <w:pStyle w:val="TableParagraph"/>
              <w:spacing w:before="37"/>
              <w:ind w:left="7"/>
              <w:jc w:val="center"/>
              <w:rPr>
                <w:sz w:val="16"/>
              </w:rPr>
            </w:pPr>
            <w:r w:rsidRPr="00A726CE">
              <w:rPr>
                <w:sz w:val="16"/>
              </w:rPr>
              <w:t>3</w:t>
            </w:r>
          </w:p>
        </w:tc>
        <w:tc>
          <w:tcPr>
            <w:tcW w:w="1419" w:type="dxa"/>
          </w:tcPr>
          <w:p w:rsidR="00114040" w:rsidRPr="00A726CE" w:rsidRDefault="00114040" w:rsidP="00D3029B">
            <w:pPr>
              <w:pStyle w:val="TableParagraph"/>
              <w:spacing w:before="37"/>
              <w:ind w:left="8"/>
              <w:jc w:val="center"/>
              <w:rPr>
                <w:sz w:val="16"/>
              </w:rPr>
            </w:pPr>
            <w:r w:rsidRPr="00A726CE">
              <w:rPr>
                <w:sz w:val="16"/>
              </w:rPr>
              <w:t>4</w:t>
            </w:r>
          </w:p>
        </w:tc>
        <w:tc>
          <w:tcPr>
            <w:tcW w:w="1275" w:type="dxa"/>
            <w:tcBorders>
              <w:right w:val="single" w:sz="6" w:space="0" w:color="000000"/>
            </w:tcBorders>
          </w:tcPr>
          <w:p w:rsidR="00114040" w:rsidRPr="00A726CE" w:rsidRDefault="00114040" w:rsidP="00D3029B">
            <w:pPr>
              <w:pStyle w:val="TableParagraph"/>
              <w:spacing w:before="37"/>
              <w:ind w:left="9"/>
              <w:jc w:val="center"/>
              <w:rPr>
                <w:sz w:val="16"/>
              </w:rPr>
            </w:pPr>
            <w:r w:rsidRPr="00A726CE">
              <w:rPr>
                <w:sz w:val="16"/>
              </w:rPr>
              <w:t>5</w:t>
            </w:r>
          </w:p>
        </w:tc>
        <w:tc>
          <w:tcPr>
            <w:tcW w:w="1133" w:type="dxa"/>
            <w:tcBorders>
              <w:left w:val="single" w:sz="6" w:space="0" w:color="000000"/>
            </w:tcBorders>
          </w:tcPr>
          <w:p w:rsidR="00114040" w:rsidRPr="00A726CE" w:rsidRDefault="00114040" w:rsidP="00D3029B">
            <w:pPr>
              <w:pStyle w:val="TableParagraph"/>
              <w:spacing w:before="37"/>
              <w:ind w:left="6"/>
              <w:jc w:val="center"/>
              <w:rPr>
                <w:sz w:val="16"/>
              </w:rPr>
            </w:pPr>
            <w:r w:rsidRPr="00A726CE">
              <w:rPr>
                <w:sz w:val="16"/>
              </w:rPr>
              <w:t>6</w:t>
            </w:r>
          </w:p>
        </w:tc>
      </w:tr>
      <w:tr w:rsidR="00114040" w:rsidRPr="00A726CE" w:rsidTr="00D3029B">
        <w:trPr>
          <w:trHeight w:val="275"/>
        </w:trPr>
        <w:tc>
          <w:tcPr>
            <w:tcW w:w="475" w:type="dxa"/>
            <w:vMerge w:val="restart"/>
          </w:tcPr>
          <w:p w:rsidR="00114040" w:rsidRPr="00A726CE" w:rsidRDefault="00114040" w:rsidP="00D3029B">
            <w:pPr>
              <w:pStyle w:val="TableParagraph"/>
              <w:spacing w:before="8"/>
              <w:rPr>
                <w:sz w:val="25"/>
              </w:rPr>
            </w:pPr>
          </w:p>
          <w:p w:rsidR="00114040" w:rsidRPr="00A726CE" w:rsidRDefault="00114040" w:rsidP="00D3029B">
            <w:pPr>
              <w:pStyle w:val="TableParagraph"/>
              <w:ind w:left="3"/>
              <w:jc w:val="center"/>
              <w:rPr>
                <w:b/>
                <w:sz w:val="20"/>
              </w:rPr>
            </w:pPr>
            <w:r w:rsidRPr="00A726CE">
              <w:rPr>
                <w:b/>
                <w:w w:val="99"/>
                <w:sz w:val="20"/>
              </w:rPr>
              <w:t>1</w:t>
            </w:r>
          </w:p>
        </w:tc>
        <w:tc>
          <w:tcPr>
            <w:tcW w:w="3920" w:type="dxa"/>
            <w:vMerge w:val="restart"/>
          </w:tcPr>
          <w:p w:rsidR="00114040" w:rsidRPr="00A726CE" w:rsidRDefault="00114040" w:rsidP="00D3029B">
            <w:pPr>
              <w:pStyle w:val="TableParagraph"/>
              <w:spacing w:line="276" w:lineRule="exact"/>
              <w:ind w:left="105" w:right="99"/>
              <w:jc w:val="both"/>
              <w:rPr>
                <w:b/>
                <w:sz w:val="24"/>
              </w:rPr>
            </w:pPr>
            <w:r w:rsidRPr="00A726CE">
              <w:rPr>
                <w:b/>
                <w:sz w:val="24"/>
              </w:rPr>
              <w:t>Налоговые</w:t>
            </w:r>
            <w:r w:rsidRPr="00A726CE">
              <w:rPr>
                <w:b/>
                <w:spacing w:val="1"/>
                <w:sz w:val="24"/>
              </w:rPr>
              <w:t xml:space="preserve"> </w:t>
            </w:r>
            <w:r w:rsidRPr="00A726CE">
              <w:rPr>
                <w:b/>
                <w:sz w:val="24"/>
              </w:rPr>
              <w:t>и</w:t>
            </w:r>
            <w:r w:rsidRPr="00A726CE">
              <w:rPr>
                <w:b/>
                <w:spacing w:val="1"/>
                <w:sz w:val="24"/>
              </w:rPr>
              <w:t xml:space="preserve"> </w:t>
            </w:r>
            <w:r w:rsidRPr="00A726CE">
              <w:rPr>
                <w:b/>
                <w:sz w:val="24"/>
              </w:rPr>
              <w:t>неналоговые</w:t>
            </w:r>
            <w:r w:rsidRPr="00A726CE">
              <w:rPr>
                <w:b/>
                <w:spacing w:val="1"/>
                <w:sz w:val="24"/>
              </w:rPr>
              <w:t xml:space="preserve"> </w:t>
            </w:r>
            <w:r w:rsidRPr="00A726CE">
              <w:rPr>
                <w:b/>
                <w:sz w:val="24"/>
              </w:rPr>
              <w:t>доходы,</w:t>
            </w:r>
            <w:r w:rsidRPr="00A726CE">
              <w:rPr>
                <w:b/>
                <w:spacing w:val="1"/>
                <w:sz w:val="24"/>
              </w:rPr>
              <w:t xml:space="preserve"> </w:t>
            </w:r>
            <w:r w:rsidRPr="00A726CE">
              <w:rPr>
                <w:b/>
                <w:sz w:val="24"/>
              </w:rPr>
              <w:t>доля</w:t>
            </w:r>
            <w:r w:rsidRPr="00A726CE">
              <w:rPr>
                <w:b/>
                <w:spacing w:val="1"/>
                <w:sz w:val="24"/>
              </w:rPr>
              <w:t xml:space="preserve"> </w:t>
            </w:r>
            <w:r w:rsidRPr="00A726CE">
              <w:rPr>
                <w:b/>
                <w:sz w:val="24"/>
              </w:rPr>
              <w:t>в</w:t>
            </w:r>
            <w:r w:rsidRPr="00A726CE">
              <w:rPr>
                <w:b/>
                <w:spacing w:val="1"/>
                <w:sz w:val="24"/>
              </w:rPr>
              <w:t xml:space="preserve"> </w:t>
            </w:r>
            <w:r w:rsidRPr="00A726CE">
              <w:rPr>
                <w:b/>
                <w:sz w:val="24"/>
              </w:rPr>
              <w:t>бюджете</w:t>
            </w:r>
            <w:r w:rsidRPr="00A726CE">
              <w:rPr>
                <w:b/>
                <w:spacing w:val="-57"/>
                <w:sz w:val="24"/>
              </w:rPr>
              <w:t xml:space="preserve"> </w:t>
            </w:r>
            <w:r w:rsidRPr="00A726CE">
              <w:rPr>
                <w:b/>
                <w:sz w:val="24"/>
              </w:rPr>
              <w:t>муниципального</w:t>
            </w:r>
            <w:r w:rsidRPr="00A726CE">
              <w:rPr>
                <w:b/>
                <w:spacing w:val="-1"/>
                <w:sz w:val="24"/>
              </w:rPr>
              <w:t xml:space="preserve"> </w:t>
            </w:r>
            <w:r w:rsidRPr="00A726CE">
              <w:rPr>
                <w:b/>
                <w:sz w:val="24"/>
              </w:rPr>
              <w:t>района</w:t>
            </w:r>
          </w:p>
        </w:tc>
        <w:tc>
          <w:tcPr>
            <w:tcW w:w="1418" w:type="dxa"/>
          </w:tcPr>
          <w:p w:rsidR="00114040" w:rsidRPr="00A726CE" w:rsidRDefault="00114040" w:rsidP="00D3029B">
            <w:pPr>
              <w:pStyle w:val="TableParagraph"/>
              <w:spacing w:line="256" w:lineRule="exact"/>
              <w:ind w:left="2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40 683</w:t>
            </w:r>
          </w:p>
        </w:tc>
        <w:tc>
          <w:tcPr>
            <w:tcW w:w="1419" w:type="dxa"/>
          </w:tcPr>
          <w:p w:rsidR="00114040" w:rsidRPr="00A726CE" w:rsidRDefault="00114040" w:rsidP="00D3029B">
            <w:pPr>
              <w:pStyle w:val="TableParagraph"/>
              <w:spacing w:line="256" w:lineRule="exact"/>
              <w:ind w:left="114" w:right="1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44 096</w:t>
            </w:r>
          </w:p>
        </w:tc>
        <w:tc>
          <w:tcPr>
            <w:tcW w:w="1275" w:type="dxa"/>
            <w:vMerge w:val="restart"/>
            <w:tcBorders>
              <w:right w:val="single" w:sz="6" w:space="0" w:color="000000"/>
            </w:tcBorders>
          </w:tcPr>
          <w:p w:rsidR="00114040" w:rsidRPr="00A726CE" w:rsidRDefault="00114040" w:rsidP="00D3029B">
            <w:pPr>
              <w:pStyle w:val="TableParagraph"/>
              <w:spacing w:before="8"/>
              <w:jc w:val="center"/>
              <w:rPr>
                <w:sz w:val="23"/>
              </w:rPr>
            </w:pPr>
          </w:p>
          <w:p w:rsidR="00114040" w:rsidRPr="00A726CE" w:rsidRDefault="00114040" w:rsidP="00D3029B">
            <w:pPr>
              <w:pStyle w:val="TableParagraph"/>
              <w:ind w:left="115"/>
              <w:jc w:val="center"/>
              <w:rPr>
                <w:b/>
                <w:sz w:val="24"/>
              </w:rPr>
            </w:pPr>
            <w:r w:rsidRPr="00A726CE">
              <w:rPr>
                <w:b/>
                <w:sz w:val="24"/>
              </w:rPr>
              <w:t xml:space="preserve">+ </w:t>
            </w:r>
            <w:r>
              <w:rPr>
                <w:b/>
                <w:sz w:val="24"/>
              </w:rPr>
              <w:t>3 413</w:t>
            </w:r>
          </w:p>
        </w:tc>
        <w:tc>
          <w:tcPr>
            <w:tcW w:w="1133" w:type="dxa"/>
            <w:vMerge w:val="restart"/>
            <w:tcBorders>
              <w:left w:val="single" w:sz="6" w:space="0" w:color="000000"/>
            </w:tcBorders>
          </w:tcPr>
          <w:p w:rsidR="00114040" w:rsidRPr="00A726CE" w:rsidRDefault="00114040" w:rsidP="00D3029B">
            <w:pPr>
              <w:pStyle w:val="TableParagraph"/>
              <w:spacing w:before="8"/>
              <w:jc w:val="center"/>
              <w:rPr>
                <w:sz w:val="23"/>
              </w:rPr>
            </w:pPr>
          </w:p>
          <w:p w:rsidR="00114040" w:rsidRPr="00A726CE" w:rsidRDefault="00114040" w:rsidP="00D3029B">
            <w:pPr>
              <w:pStyle w:val="TableParagraph"/>
              <w:ind w:left="2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108,4</w:t>
            </w:r>
          </w:p>
        </w:tc>
      </w:tr>
      <w:tr w:rsidR="00114040" w:rsidRPr="00A726CE" w:rsidTr="00D3029B">
        <w:trPr>
          <w:trHeight w:val="541"/>
        </w:trPr>
        <w:tc>
          <w:tcPr>
            <w:tcW w:w="475" w:type="dxa"/>
            <w:vMerge/>
            <w:tcBorders>
              <w:top w:val="nil"/>
            </w:tcBorders>
          </w:tcPr>
          <w:p w:rsidR="00114040" w:rsidRPr="00A726CE" w:rsidRDefault="00114040" w:rsidP="00D3029B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nil"/>
            </w:tcBorders>
          </w:tcPr>
          <w:p w:rsidR="00114040" w:rsidRPr="00A726CE" w:rsidRDefault="00114040" w:rsidP="00D3029B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114040" w:rsidRPr="00DC0F05" w:rsidRDefault="00960FB8" w:rsidP="00D3029B">
            <w:pPr>
              <w:pStyle w:val="TableParagraph"/>
              <w:spacing w:before="128"/>
              <w:ind w:left="116" w:right="1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7,03</w:t>
            </w:r>
          </w:p>
        </w:tc>
        <w:tc>
          <w:tcPr>
            <w:tcW w:w="1419" w:type="dxa"/>
          </w:tcPr>
          <w:p w:rsidR="00114040" w:rsidRPr="00F43D59" w:rsidRDefault="00114040" w:rsidP="00D3029B">
            <w:pPr>
              <w:pStyle w:val="TableParagraph"/>
              <w:spacing w:before="128"/>
              <w:ind w:left="117" w:right="111"/>
              <w:jc w:val="center"/>
              <w:rPr>
                <w:b/>
                <w:sz w:val="24"/>
              </w:rPr>
            </w:pPr>
            <w:r w:rsidRPr="00F43D59">
              <w:rPr>
                <w:b/>
                <w:sz w:val="24"/>
              </w:rPr>
              <w:t>6,89</w:t>
            </w:r>
          </w:p>
        </w:tc>
        <w:tc>
          <w:tcPr>
            <w:tcW w:w="1275" w:type="dxa"/>
            <w:vMerge/>
            <w:tcBorders>
              <w:top w:val="nil"/>
              <w:right w:val="single" w:sz="6" w:space="0" w:color="000000"/>
            </w:tcBorders>
          </w:tcPr>
          <w:p w:rsidR="00114040" w:rsidRPr="00A726CE" w:rsidRDefault="00114040" w:rsidP="00D3029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6" w:space="0" w:color="000000"/>
            </w:tcBorders>
          </w:tcPr>
          <w:p w:rsidR="00114040" w:rsidRPr="00A726CE" w:rsidRDefault="00114040" w:rsidP="00D3029B">
            <w:pPr>
              <w:jc w:val="center"/>
              <w:rPr>
                <w:sz w:val="2"/>
                <w:szCs w:val="2"/>
              </w:rPr>
            </w:pPr>
          </w:p>
        </w:tc>
      </w:tr>
      <w:tr w:rsidR="00114040" w:rsidRPr="00A726CE" w:rsidTr="00D3029B">
        <w:trPr>
          <w:trHeight w:val="359"/>
        </w:trPr>
        <w:tc>
          <w:tcPr>
            <w:tcW w:w="475" w:type="dxa"/>
            <w:vMerge w:val="restart"/>
          </w:tcPr>
          <w:p w:rsidR="00114040" w:rsidRPr="00A726CE" w:rsidRDefault="00114040" w:rsidP="00D3029B">
            <w:pPr>
              <w:pStyle w:val="TableParagraph"/>
              <w:spacing w:before="6"/>
              <w:rPr>
                <w:sz w:val="17"/>
              </w:rPr>
            </w:pPr>
          </w:p>
          <w:p w:rsidR="00114040" w:rsidRPr="00A726CE" w:rsidRDefault="00114040" w:rsidP="00D3029B">
            <w:pPr>
              <w:pStyle w:val="TableParagraph"/>
              <w:ind w:left="3"/>
              <w:jc w:val="center"/>
              <w:rPr>
                <w:sz w:val="20"/>
              </w:rPr>
            </w:pPr>
            <w:r w:rsidRPr="00A726CE">
              <w:rPr>
                <w:w w:val="99"/>
                <w:sz w:val="20"/>
              </w:rPr>
              <w:t>2</w:t>
            </w:r>
          </w:p>
        </w:tc>
        <w:tc>
          <w:tcPr>
            <w:tcW w:w="3920" w:type="dxa"/>
            <w:vMerge w:val="restart"/>
          </w:tcPr>
          <w:p w:rsidR="00114040" w:rsidRPr="00A726CE" w:rsidRDefault="00114040" w:rsidP="00D3029B">
            <w:pPr>
              <w:pStyle w:val="TableParagraph"/>
              <w:spacing w:before="39"/>
              <w:ind w:left="105" w:right="93"/>
              <w:rPr>
                <w:sz w:val="24"/>
              </w:rPr>
            </w:pPr>
            <w:r w:rsidRPr="00A726CE">
              <w:rPr>
                <w:sz w:val="24"/>
              </w:rPr>
              <w:t>Налог</w:t>
            </w:r>
            <w:r w:rsidRPr="00A726CE">
              <w:rPr>
                <w:spacing w:val="47"/>
                <w:sz w:val="24"/>
              </w:rPr>
              <w:t xml:space="preserve"> </w:t>
            </w:r>
            <w:r w:rsidRPr="00A726CE">
              <w:rPr>
                <w:sz w:val="24"/>
              </w:rPr>
              <w:t>на</w:t>
            </w:r>
            <w:r w:rsidRPr="00A726CE">
              <w:rPr>
                <w:spacing w:val="47"/>
                <w:sz w:val="24"/>
              </w:rPr>
              <w:t xml:space="preserve"> </w:t>
            </w:r>
            <w:r w:rsidRPr="00A726CE">
              <w:rPr>
                <w:sz w:val="24"/>
              </w:rPr>
              <w:t>доходы</w:t>
            </w:r>
            <w:r w:rsidRPr="00A726CE">
              <w:rPr>
                <w:spacing w:val="46"/>
                <w:sz w:val="24"/>
              </w:rPr>
              <w:t xml:space="preserve"> </w:t>
            </w:r>
            <w:r w:rsidRPr="00A726CE">
              <w:rPr>
                <w:sz w:val="24"/>
              </w:rPr>
              <w:t>физических</w:t>
            </w:r>
            <w:r w:rsidRPr="00A726CE">
              <w:rPr>
                <w:spacing w:val="50"/>
                <w:sz w:val="24"/>
              </w:rPr>
              <w:t xml:space="preserve"> </w:t>
            </w:r>
            <w:r w:rsidRPr="00A726CE">
              <w:rPr>
                <w:sz w:val="24"/>
              </w:rPr>
              <w:t>лиц,</w:t>
            </w:r>
            <w:r w:rsidRPr="00A726CE">
              <w:rPr>
                <w:spacing w:val="-57"/>
                <w:sz w:val="24"/>
              </w:rPr>
              <w:t xml:space="preserve"> </w:t>
            </w:r>
            <w:r w:rsidRPr="00A726CE">
              <w:rPr>
                <w:sz w:val="24"/>
              </w:rPr>
              <w:t>доля</w:t>
            </w:r>
            <w:r w:rsidRPr="00A726CE">
              <w:rPr>
                <w:spacing w:val="-1"/>
                <w:sz w:val="24"/>
              </w:rPr>
              <w:t xml:space="preserve"> </w:t>
            </w:r>
            <w:r w:rsidRPr="00A726CE">
              <w:rPr>
                <w:sz w:val="24"/>
              </w:rPr>
              <w:t>в</w:t>
            </w:r>
            <w:r w:rsidRPr="00A726CE">
              <w:rPr>
                <w:spacing w:val="-1"/>
                <w:sz w:val="24"/>
              </w:rPr>
              <w:t xml:space="preserve"> </w:t>
            </w:r>
            <w:r w:rsidRPr="00A726CE">
              <w:rPr>
                <w:sz w:val="24"/>
              </w:rPr>
              <w:t>бюджете, %</w:t>
            </w:r>
          </w:p>
        </w:tc>
        <w:tc>
          <w:tcPr>
            <w:tcW w:w="1418" w:type="dxa"/>
          </w:tcPr>
          <w:p w:rsidR="00114040" w:rsidRPr="00DC0F05" w:rsidRDefault="00114040" w:rsidP="00D3029B">
            <w:pPr>
              <w:pStyle w:val="TableParagraph"/>
              <w:spacing w:before="32"/>
              <w:ind w:left="228"/>
              <w:jc w:val="center"/>
              <w:rPr>
                <w:sz w:val="24"/>
              </w:rPr>
            </w:pPr>
            <w:r w:rsidRPr="00DC0F05">
              <w:rPr>
                <w:sz w:val="24"/>
              </w:rPr>
              <w:t>27 379</w:t>
            </w:r>
          </w:p>
        </w:tc>
        <w:tc>
          <w:tcPr>
            <w:tcW w:w="1419" w:type="dxa"/>
          </w:tcPr>
          <w:p w:rsidR="00114040" w:rsidRPr="00F43D59" w:rsidRDefault="00114040" w:rsidP="00D3029B">
            <w:pPr>
              <w:pStyle w:val="TableParagraph"/>
              <w:spacing w:before="32"/>
              <w:ind w:left="114" w:right="111"/>
              <w:jc w:val="center"/>
              <w:rPr>
                <w:sz w:val="24"/>
              </w:rPr>
            </w:pPr>
            <w:r>
              <w:rPr>
                <w:sz w:val="24"/>
              </w:rPr>
              <w:t>30009</w:t>
            </w:r>
          </w:p>
        </w:tc>
        <w:tc>
          <w:tcPr>
            <w:tcW w:w="1275" w:type="dxa"/>
            <w:vMerge w:val="restart"/>
            <w:tcBorders>
              <w:right w:val="single" w:sz="6" w:space="0" w:color="000000"/>
            </w:tcBorders>
          </w:tcPr>
          <w:p w:rsidR="00114040" w:rsidRPr="00A726CE" w:rsidRDefault="00114040" w:rsidP="00D3029B">
            <w:pPr>
              <w:pStyle w:val="TableParagraph"/>
              <w:spacing w:before="176"/>
              <w:ind w:left="118"/>
              <w:jc w:val="center"/>
              <w:rPr>
                <w:sz w:val="24"/>
              </w:rPr>
            </w:pPr>
            <w:r w:rsidRPr="00A726CE">
              <w:rPr>
                <w:sz w:val="24"/>
              </w:rPr>
              <w:t>+</w:t>
            </w:r>
            <w:r w:rsidRPr="00A726CE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2 630</w:t>
            </w:r>
          </w:p>
        </w:tc>
        <w:tc>
          <w:tcPr>
            <w:tcW w:w="1133" w:type="dxa"/>
            <w:vMerge w:val="restart"/>
            <w:tcBorders>
              <w:left w:val="single" w:sz="6" w:space="0" w:color="000000"/>
            </w:tcBorders>
          </w:tcPr>
          <w:p w:rsidR="00114040" w:rsidRPr="00A726CE" w:rsidRDefault="00114040" w:rsidP="00D3029B">
            <w:pPr>
              <w:pStyle w:val="TableParagraph"/>
              <w:spacing w:before="176"/>
              <w:ind w:left="293"/>
              <w:jc w:val="center"/>
              <w:rPr>
                <w:sz w:val="24"/>
              </w:rPr>
            </w:pPr>
            <w:r>
              <w:rPr>
                <w:sz w:val="24"/>
              </w:rPr>
              <w:t>109,6</w:t>
            </w:r>
          </w:p>
        </w:tc>
      </w:tr>
      <w:tr w:rsidR="00114040" w:rsidRPr="00A726CE" w:rsidTr="00D3029B">
        <w:trPr>
          <w:trHeight w:val="275"/>
        </w:trPr>
        <w:tc>
          <w:tcPr>
            <w:tcW w:w="475" w:type="dxa"/>
            <w:vMerge/>
            <w:tcBorders>
              <w:top w:val="nil"/>
            </w:tcBorders>
          </w:tcPr>
          <w:p w:rsidR="00114040" w:rsidRPr="00A726CE" w:rsidRDefault="00114040" w:rsidP="00D3029B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nil"/>
            </w:tcBorders>
          </w:tcPr>
          <w:p w:rsidR="00114040" w:rsidRPr="00A726CE" w:rsidRDefault="00114040" w:rsidP="00D3029B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114040" w:rsidRPr="00DC0F05" w:rsidRDefault="00960FB8" w:rsidP="00D3029B">
            <w:pPr>
              <w:pStyle w:val="TableParagraph"/>
              <w:spacing w:line="256" w:lineRule="exact"/>
              <w:ind w:left="116" w:right="111"/>
              <w:jc w:val="center"/>
              <w:rPr>
                <w:sz w:val="24"/>
              </w:rPr>
            </w:pPr>
            <w:r>
              <w:rPr>
                <w:sz w:val="24"/>
              </w:rPr>
              <w:t>4,73</w:t>
            </w:r>
          </w:p>
        </w:tc>
        <w:tc>
          <w:tcPr>
            <w:tcW w:w="1419" w:type="dxa"/>
          </w:tcPr>
          <w:p w:rsidR="00114040" w:rsidRPr="00F43D59" w:rsidRDefault="00114040" w:rsidP="00D3029B">
            <w:pPr>
              <w:pStyle w:val="TableParagraph"/>
              <w:spacing w:line="256" w:lineRule="exact"/>
              <w:ind w:left="117" w:right="111"/>
              <w:jc w:val="center"/>
              <w:rPr>
                <w:sz w:val="24"/>
              </w:rPr>
            </w:pPr>
            <w:r w:rsidRPr="00F43D59">
              <w:rPr>
                <w:sz w:val="24"/>
              </w:rPr>
              <w:t>4,57</w:t>
            </w:r>
          </w:p>
        </w:tc>
        <w:tc>
          <w:tcPr>
            <w:tcW w:w="1275" w:type="dxa"/>
            <w:vMerge/>
            <w:tcBorders>
              <w:top w:val="nil"/>
              <w:right w:val="single" w:sz="6" w:space="0" w:color="000000"/>
            </w:tcBorders>
          </w:tcPr>
          <w:p w:rsidR="00114040" w:rsidRPr="00A726CE" w:rsidRDefault="00114040" w:rsidP="00D3029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6" w:space="0" w:color="000000"/>
            </w:tcBorders>
          </w:tcPr>
          <w:p w:rsidR="00114040" w:rsidRPr="00A726CE" w:rsidRDefault="00114040" w:rsidP="00D3029B">
            <w:pPr>
              <w:jc w:val="center"/>
              <w:rPr>
                <w:sz w:val="2"/>
                <w:szCs w:val="2"/>
              </w:rPr>
            </w:pPr>
          </w:p>
        </w:tc>
      </w:tr>
      <w:tr w:rsidR="00114040" w:rsidRPr="00A726CE" w:rsidTr="00D3029B">
        <w:trPr>
          <w:trHeight w:val="553"/>
        </w:trPr>
        <w:tc>
          <w:tcPr>
            <w:tcW w:w="475" w:type="dxa"/>
            <w:vMerge w:val="restart"/>
          </w:tcPr>
          <w:p w:rsidR="00114040" w:rsidRPr="00A726CE" w:rsidRDefault="00114040" w:rsidP="00D3029B">
            <w:pPr>
              <w:pStyle w:val="TableParagraph"/>
              <w:spacing w:before="7"/>
              <w:rPr>
                <w:sz w:val="29"/>
              </w:rPr>
            </w:pPr>
          </w:p>
          <w:p w:rsidR="00114040" w:rsidRPr="00A726CE" w:rsidRDefault="00114040" w:rsidP="00D3029B">
            <w:pPr>
              <w:pStyle w:val="TableParagraph"/>
              <w:ind w:left="3"/>
              <w:jc w:val="center"/>
              <w:rPr>
                <w:sz w:val="20"/>
              </w:rPr>
            </w:pPr>
            <w:r w:rsidRPr="00A726CE">
              <w:rPr>
                <w:w w:val="99"/>
                <w:sz w:val="20"/>
              </w:rPr>
              <w:t>3</w:t>
            </w:r>
          </w:p>
        </w:tc>
        <w:tc>
          <w:tcPr>
            <w:tcW w:w="3920" w:type="dxa"/>
            <w:vMerge w:val="restart"/>
          </w:tcPr>
          <w:p w:rsidR="00114040" w:rsidRPr="00A726CE" w:rsidRDefault="00114040" w:rsidP="00D3029B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 w:rsidRPr="00A726CE">
              <w:rPr>
                <w:sz w:val="24"/>
              </w:rPr>
              <w:t>Доходы</w:t>
            </w:r>
            <w:r w:rsidRPr="00A726CE">
              <w:rPr>
                <w:spacing w:val="-3"/>
                <w:sz w:val="24"/>
              </w:rPr>
              <w:t xml:space="preserve"> </w:t>
            </w:r>
            <w:r w:rsidRPr="00A726CE">
              <w:rPr>
                <w:sz w:val="24"/>
              </w:rPr>
              <w:t>от</w:t>
            </w:r>
            <w:r w:rsidRPr="00A726CE">
              <w:rPr>
                <w:spacing w:val="-1"/>
                <w:sz w:val="24"/>
              </w:rPr>
              <w:t xml:space="preserve"> </w:t>
            </w:r>
            <w:r w:rsidRPr="00A726CE">
              <w:rPr>
                <w:sz w:val="24"/>
              </w:rPr>
              <w:t>уплаты</w:t>
            </w:r>
            <w:r w:rsidRPr="00A726CE">
              <w:rPr>
                <w:spacing w:val="-2"/>
                <w:sz w:val="24"/>
              </w:rPr>
              <w:t xml:space="preserve"> </w:t>
            </w:r>
            <w:r w:rsidRPr="00A726CE">
              <w:rPr>
                <w:sz w:val="24"/>
              </w:rPr>
              <w:t>акцизов,</w:t>
            </w:r>
          </w:p>
          <w:p w:rsidR="00114040" w:rsidRPr="00A726CE" w:rsidRDefault="00114040" w:rsidP="00D3029B">
            <w:pPr>
              <w:pStyle w:val="TableParagraph"/>
              <w:ind w:left="105"/>
              <w:rPr>
                <w:sz w:val="24"/>
              </w:rPr>
            </w:pPr>
            <w:r w:rsidRPr="00A726CE">
              <w:rPr>
                <w:sz w:val="24"/>
              </w:rPr>
              <w:t>доля</w:t>
            </w:r>
            <w:r w:rsidRPr="00A726CE">
              <w:rPr>
                <w:spacing w:val="43"/>
                <w:sz w:val="24"/>
              </w:rPr>
              <w:t xml:space="preserve"> </w:t>
            </w:r>
            <w:r w:rsidRPr="00A726CE">
              <w:rPr>
                <w:sz w:val="24"/>
              </w:rPr>
              <w:t>в</w:t>
            </w:r>
            <w:r w:rsidRPr="00A726CE">
              <w:rPr>
                <w:spacing w:val="42"/>
                <w:sz w:val="24"/>
              </w:rPr>
              <w:t xml:space="preserve"> </w:t>
            </w:r>
            <w:r w:rsidRPr="00A726CE">
              <w:rPr>
                <w:sz w:val="24"/>
              </w:rPr>
              <w:t>бюджете</w:t>
            </w:r>
            <w:r w:rsidRPr="00A726CE">
              <w:rPr>
                <w:spacing w:val="43"/>
                <w:sz w:val="24"/>
              </w:rPr>
              <w:t xml:space="preserve"> </w:t>
            </w:r>
            <w:r w:rsidRPr="00A726CE">
              <w:rPr>
                <w:sz w:val="24"/>
              </w:rPr>
              <w:t>муниципального</w:t>
            </w:r>
            <w:r w:rsidRPr="00A726CE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района</w:t>
            </w:r>
            <w:r w:rsidRPr="00A726CE">
              <w:rPr>
                <w:sz w:val="24"/>
              </w:rPr>
              <w:t>,</w:t>
            </w:r>
            <w:r w:rsidRPr="00A726CE">
              <w:rPr>
                <w:spacing w:val="58"/>
                <w:sz w:val="24"/>
              </w:rPr>
              <w:t xml:space="preserve"> </w:t>
            </w:r>
            <w:r w:rsidRPr="00A726CE">
              <w:rPr>
                <w:sz w:val="24"/>
              </w:rPr>
              <w:t>доля в</w:t>
            </w:r>
            <w:r w:rsidRPr="00A726CE">
              <w:rPr>
                <w:spacing w:val="-2"/>
                <w:sz w:val="24"/>
              </w:rPr>
              <w:t xml:space="preserve"> </w:t>
            </w:r>
            <w:r w:rsidRPr="00A726CE">
              <w:rPr>
                <w:sz w:val="24"/>
              </w:rPr>
              <w:t>бюджете,</w:t>
            </w:r>
            <w:r w:rsidRPr="00A726CE">
              <w:rPr>
                <w:spacing w:val="-1"/>
                <w:sz w:val="24"/>
              </w:rPr>
              <w:t xml:space="preserve"> </w:t>
            </w:r>
            <w:r w:rsidRPr="00A726CE">
              <w:rPr>
                <w:sz w:val="24"/>
              </w:rPr>
              <w:t>%</w:t>
            </w:r>
          </w:p>
        </w:tc>
        <w:tc>
          <w:tcPr>
            <w:tcW w:w="1418" w:type="dxa"/>
          </w:tcPr>
          <w:p w:rsidR="00114040" w:rsidRPr="00DC0F05" w:rsidRDefault="00114040" w:rsidP="00D3029B">
            <w:pPr>
              <w:pStyle w:val="TableParagraph"/>
              <w:spacing w:before="5"/>
              <w:jc w:val="center"/>
              <w:rPr>
                <w:sz w:val="23"/>
              </w:rPr>
            </w:pPr>
          </w:p>
          <w:p w:rsidR="00114040" w:rsidRPr="00DC0F05" w:rsidRDefault="00114040" w:rsidP="00D3029B">
            <w:pPr>
              <w:pStyle w:val="TableParagraph"/>
              <w:spacing w:line="264" w:lineRule="exact"/>
              <w:ind w:left="288"/>
              <w:jc w:val="center"/>
              <w:rPr>
                <w:sz w:val="24"/>
              </w:rPr>
            </w:pPr>
            <w:r w:rsidRPr="00DC0F05">
              <w:rPr>
                <w:sz w:val="24"/>
              </w:rPr>
              <w:t>8 770</w:t>
            </w:r>
          </w:p>
        </w:tc>
        <w:tc>
          <w:tcPr>
            <w:tcW w:w="1419" w:type="dxa"/>
          </w:tcPr>
          <w:p w:rsidR="00114040" w:rsidRPr="00F43D59" w:rsidRDefault="00114040" w:rsidP="00D3029B">
            <w:pPr>
              <w:pStyle w:val="TableParagraph"/>
              <w:spacing w:before="5"/>
              <w:jc w:val="center"/>
              <w:rPr>
                <w:sz w:val="23"/>
              </w:rPr>
            </w:pPr>
          </w:p>
          <w:p w:rsidR="00114040" w:rsidRPr="00F43D59" w:rsidRDefault="00114040" w:rsidP="00D3029B">
            <w:pPr>
              <w:pStyle w:val="TableParagraph"/>
              <w:spacing w:line="264" w:lineRule="exact"/>
              <w:ind w:left="114" w:right="111"/>
              <w:jc w:val="center"/>
              <w:rPr>
                <w:sz w:val="24"/>
              </w:rPr>
            </w:pPr>
            <w:r w:rsidRPr="00F43D59">
              <w:rPr>
                <w:sz w:val="24"/>
              </w:rPr>
              <w:t>9 404</w:t>
            </w:r>
          </w:p>
        </w:tc>
        <w:tc>
          <w:tcPr>
            <w:tcW w:w="1275" w:type="dxa"/>
            <w:vMerge w:val="restart"/>
            <w:tcBorders>
              <w:right w:val="single" w:sz="6" w:space="0" w:color="000000"/>
            </w:tcBorders>
          </w:tcPr>
          <w:p w:rsidR="00114040" w:rsidRPr="00A726CE" w:rsidRDefault="00114040" w:rsidP="00D3029B">
            <w:pPr>
              <w:pStyle w:val="TableParagraph"/>
              <w:spacing w:before="5"/>
              <w:jc w:val="center"/>
              <w:rPr>
                <w:sz w:val="27"/>
              </w:rPr>
            </w:pPr>
          </w:p>
          <w:p w:rsidR="00114040" w:rsidRPr="00A726CE" w:rsidRDefault="00114040" w:rsidP="00D3029B">
            <w:pPr>
              <w:pStyle w:val="TableParagraph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+ 634</w:t>
            </w:r>
          </w:p>
        </w:tc>
        <w:tc>
          <w:tcPr>
            <w:tcW w:w="1133" w:type="dxa"/>
            <w:vMerge w:val="restart"/>
            <w:tcBorders>
              <w:left w:val="single" w:sz="6" w:space="0" w:color="000000"/>
            </w:tcBorders>
          </w:tcPr>
          <w:p w:rsidR="00114040" w:rsidRPr="00A726CE" w:rsidRDefault="00114040" w:rsidP="00D3029B">
            <w:pPr>
              <w:pStyle w:val="TableParagraph"/>
              <w:spacing w:before="5"/>
              <w:jc w:val="center"/>
              <w:rPr>
                <w:sz w:val="27"/>
              </w:rPr>
            </w:pPr>
          </w:p>
          <w:p w:rsidR="00114040" w:rsidRPr="00A726CE" w:rsidRDefault="00114040" w:rsidP="00D3029B">
            <w:pPr>
              <w:pStyle w:val="TableParagraph"/>
              <w:ind w:left="353"/>
              <w:jc w:val="center"/>
              <w:rPr>
                <w:sz w:val="24"/>
              </w:rPr>
            </w:pPr>
            <w:r>
              <w:rPr>
                <w:sz w:val="24"/>
              </w:rPr>
              <w:t>107,2</w:t>
            </w:r>
          </w:p>
        </w:tc>
      </w:tr>
      <w:tr w:rsidR="00114040" w:rsidTr="00D3029B">
        <w:trPr>
          <w:trHeight w:val="359"/>
        </w:trPr>
        <w:tc>
          <w:tcPr>
            <w:tcW w:w="475" w:type="dxa"/>
            <w:vMerge/>
            <w:tcBorders>
              <w:top w:val="nil"/>
            </w:tcBorders>
          </w:tcPr>
          <w:p w:rsidR="00114040" w:rsidRPr="00A726CE" w:rsidRDefault="00114040" w:rsidP="00D3029B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nil"/>
            </w:tcBorders>
          </w:tcPr>
          <w:p w:rsidR="00114040" w:rsidRPr="00A726CE" w:rsidRDefault="00114040" w:rsidP="00D3029B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114040" w:rsidRPr="00DC0F05" w:rsidRDefault="00114040" w:rsidP="00D3029B">
            <w:pPr>
              <w:pStyle w:val="TableParagraph"/>
              <w:spacing w:before="32"/>
              <w:ind w:left="116" w:right="111"/>
              <w:jc w:val="center"/>
              <w:rPr>
                <w:sz w:val="24"/>
              </w:rPr>
            </w:pPr>
            <w:r w:rsidRPr="00DC0F05">
              <w:rPr>
                <w:sz w:val="24"/>
              </w:rPr>
              <w:t>1,52</w:t>
            </w:r>
          </w:p>
        </w:tc>
        <w:tc>
          <w:tcPr>
            <w:tcW w:w="1419" w:type="dxa"/>
          </w:tcPr>
          <w:p w:rsidR="00114040" w:rsidRPr="00F43D59" w:rsidRDefault="00114040" w:rsidP="00D3029B">
            <w:pPr>
              <w:pStyle w:val="TableParagraph"/>
              <w:spacing w:before="32"/>
              <w:ind w:left="117" w:right="111"/>
              <w:jc w:val="center"/>
              <w:rPr>
                <w:sz w:val="24"/>
              </w:rPr>
            </w:pPr>
            <w:r w:rsidRPr="00F43D59">
              <w:rPr>
                <w:sz w:val="24"/>
              </w:rPr>
              <w:t>1,47</w:t>
            </w:r>
          </w:p>
        </w:tc>
        <w:tc>
          <w:tcPr>
            <w:tcW w:w="1275" w:type="dxa"/>
            <w:vMerge/>
            <w:tcBorders>
              <w:top w:val="nil"/>
              <w:right w:val="single" w:sz="6" w:space="0" w:color="000000"/>
            </w:tcBorders>
          </w:tcPr>
          <w:p w:rsidR="00114040" w:rsidRDefault="00114040" w:rsidP="00D3029B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6" w:space="0" w:color="000000"/>
            </w:tcBorders>
          </w:tcPr>
          <w:p w:rsidR="00114040" w:rsidRDefault="00114040" w:rsidP="00D3029B">
            <w:pPr>
              <w:rPr>
                <w:sz w:val="2"/>
                <w:szCs w:val="2"/>
              </w:rPr>
            </w:pPr>
          </w:p>
        </w:tc>
      </w:tr>
    </w:tbl>
    <w:p w:rsidR="00114040" w:rsidRDefault="00114040" w:rsidP="00114040">
      <w:pPr>
        <w:rPr>
          <w:sz w:val="2"/>
          <w:szCs w:val="2"/>
        </w:rPr>
        <w:sectPr w:rsidR="00114040">
          <w:footerReference w:type="default" r:id="rId10"/>
          <w:pgSz w:w="11910" w:h="16840"/>
          <w:pgMar w:top="1180" w:right="540" w:bottom="480" w:left="1160" w:header="0" w:footer="214" w:gutter="0"/>
          <w:cols w:space="720"/>
        </w:sectPr>
      </w:pPr>
    </w:p>
    <w:tbl>
      <w:tblPr>
        <w:tblStyle w:val="TableNormal"/>
        <w:tblW w:w="0" w:type="auto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3920"/>
        <w:gridCol w:w="1442"/>
        <w:gridCol w:w="1395"/>
        <w:gridCol w:w="1275"/>
        <w:gridCol w:w="1133"/>
      </w:tblGrid>
      <w:tr w:rsidR="00114040" w:rsidTr="00D3029B">
        <w:trPr>
          <w:trHeight w:val="558"/>
        </w:trPr>
        <w:tc>
          <w:tcPr>
            <w:tcW w:w="475" w:type="dxa"/>
            <w:vMerge w:val="restart"/>
          </w:tcPr>
          <w:p w:rsidR="00114040" w:rsidRDefault="00114040" w:rsidP="00D3029B">
            <w:pPr>
              <w:pStyle w:val="TableParagraph"/>
              <w:spacing w:before="4"/>
              <w:rPr>
                <w:sz w:val="29"/>
              </w:rPr>
            </w:pPr>
          </w:p>
          <w:p w:rsidR="00114040" w:rsidRDefault="00114040" w:rsidP="00D3029B">
            <w:pPr>
              <w:pStyle w:val="TableParagraph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920" w:type="dxa"/>
            <w:vMerge w:val="restart"/>
          </w:tcPr>
          <w:p w:rsidR="00114040" w:rsidRDefault="00114040" w:rsidP="00D3029B">
            <w:pPr>
              <w:pStyle w:val="TableParagraph"/>
              <w:spacing w:before="36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Налоги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совокупный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доход,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бюджете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бюджете,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</w:p>
        </w:tc>
        <w:tc>
          <w:tcPr>
            <w:tcW w:w="1442" w:type="dxa"/>
          </w:tcPr>
          <w:p w:rsidR="00114040" w:rsidRPr="00DC0F05" w:rsidRDefault="00114040" w:rsidP="00D3029B">
            <w:pPr>
              <w:pStyle w:val="TableParagraph"/>
              <w:spacing w:before="127"/>
              <w:ind w:left="116" w:right="108"/>
              <w:jc w:val="center"/>
              <w:rPr>
                <w:sz w:val="24"/>
              </w:rPr>
            </w:pPr>
            <w:r w:rsidRPr="00DC0F05">
              <w:rPr>
                <w:sz w:val="24"/>
              </w:rPr>
              <w:t>1 045</w:t>
            </w:r>
          </w:p>
        </w:tc>
        <w:tc>
          <w:tcPr>
            <w:tcW w:w="1395" w:type="dxa"/>
          </w:tcPr>
          <w:p w:rsidR="00114040" w:rsidRPr="00F43D59" w:rsidRDefault="00114040" w:rsidP="00D3029B">
            <w:pPr>
              <w:pStyle w:val="TableParagraph"/>
              <w:spacing w:before="127"/>
              <w:ind w:left="114" w:right="111"/>
              <w:jc w:val="center"/>
              <w:rPr>
                <w:sz w:val="24"/>
              </w:rPr>
            </w:pPr>
            <w:r w:rsidRPr="00F43D59">
              <w:rPr>
                <w:sz w:val="24"/>
              </w:rPr>
              <w:t>1 550</w:t>
            </w:r>
          </w:p>
        </w:tc>
        <w:tc>
          <w:tcPr>
            <w:tcW w:w="1275" w:type="dxa"/>
            <w:vMerge w:val="restart"/>
            <w:tcBorders>
              <w:right w:val="single" w:sz="6" w:space="0" w:color="000000"/>
            </w:tcBorders>
          </w:tcPr>
          <w:p w:rsidR="00114040" w:rsidRDefault="00114040" w:rsidP="00D3029B">
            <w:pPr>
              <w:pStyle w:val="TableParagraph"/>
              <w:spacing w:before="2"/>
              <w:jc w:val="center"/>
              <w:rPr>
                <w:sz w:val="27"/>
              </w:rPr>
            </w:pPr>
          </w:p>
          <w:p w:rsidR="00114040" w:rsidRDefault="00114040" w:rsidP="00D3029B">
            <w:pPr>
              <w:pStyle w:val="TableParagraph"/>
              <w:ind w:left="178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505</w:t>
            </w:r>
          </w:p>
        </w:tc>
        <w:tc>
          <w:tcPr>
            <w:tcW w:w="1133" w:type="dxa"/>
            <w:vMerge w:val="restart"/>
            <w:tcBorders>
              <w:left w:val="single" w:sz="6" w:space="0" w:color="000000"/>
            </w:tcBorders>
          </w:tcPr>
          <w:p w:rsidR="00114040" w:rsidRDefault="00114040" w:rsidP="00D3029B">
            <w:pPr>
              <w:pStyle w:val="TableParagraph"/>
              <w:spacing w:before="2"/>
              <w:jc w:val="center"/>
              <w:rPr>
                <w:sz w:val="27"/>
              </w:rPr>
            </w:pPr>
          </w:p>
          <w:p w:rsidR="00114040" w:rsidRDefault="00114040" w:rsidP="00D3029B">
            <w:pPr>
              <w:pStyle w:val="TableParagraph"/>
              <w:ind w:left="293"/>
              <w:jc w:val="center"/>
              <w:rPr>
                <w:sz w:val="24"/>
              </w:rPr>
            </w:pPr>
            <w:r>
              <w:rPr>
                <w:sz w:val="24"/>
              </w:rPr>
              <w:t>148,3</w:t>
            </w:r>
          </w:p>
        </w:tc>
      </w:tr>
      <w:tr w:rsidR="00114040" w:rsidTr="00D3029B">
        <w:trPr>
          <w:trHeight w:val="360"/>
        </w:trPr>
        <w:tc>
          <w:tcPr>
            <w:tcW w:w="475" w:type="dxa"/>
            <w:vMerge/>
            <w:tcBorders>
              <w:top w:val="nil"/>
            </w:tcBorders>
          </w:tcPr>
          <w:p w:rsidR="00114040" w:rsidRDefault="00114040" w:rsidP="00D3029B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nil"/>
            </w:tcBorders>
          </w:tcPr>
          <w:p w:rsidR="00114040" w:rsidRDefault="00114040" w:rsidP="00D3029B">
            <w:pPr>
              <w:rPr>
                <w:sz w:val="2"/>
                <w:szCs w:val="2"/>
              </w:rPr>
            </w:pPr>
          </w:p>
        </w:tc>
        <w:tc>
          <w:tcPr>
            <w:tcW w:w="1442" w:type="dxa"/>
          </w:tcPr>
          <w:p w:rsidR="00114040" w:rsidRPr="00DC0F05" w:rsidRDefault="00114040" w:rsidP="00D3029B">
            <w:pPr>
              <w:pStyle w:val="TableParagraph"/>
              <w:spacing w:before="27"/>
              <w:ind w:left="116" w:right="111"/>
              <w:jc w:val="center"/>
              <w:rPr>
                <w:sz w:val="24"/>
              </w:rPr>
            </w:pPr>
            <w:r w:rsidRPr="00DC0F05">
              <w:rPr>
                <w:sz w:val="24"/>
              </w:rPr>
              <w:t>0,18</w:t>
            </w:r>
          </w:p>
        </w:tc>
        <w:tc>
          <w:tcPr>
            <w:tcW w:w="1395" w:type="dxa"/>
          </w:tcPr>
          <w:p w:rsidR="00114040" w:rsidRPr="00F43D59" w:rsidRDefault="00114040" w:rsidP="00D3029B">
            <w:pPr>
              <w:pStyle w:val="TableParagraph"/>
              <w:spacing w:before="27"/>
              <w:ind w:left="117" w:right="111"/>
              <w:jc w:val="center"/>
              <w:rPr>
                <w:sz w:val="24"/>
              </w:rPr>
            </w:pPr>
            <w:r w:rsidRPr="00F43D59">
              <w:rPr>
                <w:sz w:val="24"/>
              </w:rPr>
              <w:t>0,24</w:t>
            </w:r>
          </w:p>
        </w:tc>
        <w:tc>
          <w:tcPr>
            <w:tcW w:w="1275" w:type="dxa"/>
            <w:vMerge/>
            <w:tcBorders>
              <w:top w:val="nil"/>
              <w:right w:val="single" w:sz="6" w:space="0" w:color="000000"/>
            </w:tcBorders>
          </w:tcPr>
          <w:p w:rsidR="00114040" w:rsidRDefault="00114040" w:rsidP="00D3029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6" w:space="0" w:color="000000"/>
            </w:tcBorders>
          </w:tcPr>
          <w:p w:rsidR="00114040" w:rsidRDefault="00114040" w:rsidP="00D3029B">
            <w:pPr>
              <w:jc w:val="center"/>
              <w:rPr>
                <w:sz w:val="2"/>
                <w:szCs w:val="2"/>
              </w:rPr>
            </w:pPr>
          </w:p>
        </w:tc>
      </w:tr>
      <w:tr w:rsidR="00114040" w:rsidTr="00D3029B">
        <w:trPr>
          <w:trHeight w:val="360"/>
        </w:trPr>
        <w:tc>
          <w:tcPr>
            <w:tcW w:w="475" w:type="dxa"/>
            <w:vMerge w:val="restart"/>
            <w:tcBorders>
              <w:top w:val="nil"/>
            </w:tcBorders>
            <w:vAlign w:val="center"/>
          </w:tcPr>
          <w:p w:rsidR="00114040" w:rsidRDefault="00114040" w:rsidP="00D3029B">
            <w:pPr>
              <w:jc w:val="center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5</w:t>
            </w:r>
            <w:r>
              <w:rPr>
                <w:w w:val="99"/>
                <w:sz w:val="20"/>
              </w:rPr>
              <w:t>5</w:t>
            </w:r>
          </w:p>
        </w:tc>
        <w:tc>
          <w:tcPr>
            <w:tcW w:w="3920" w:type="dxa"/>
            <w:vMerge w:val="restart"/>
            <w:tcBorders>
              <w:top w:val="nil"/>
            </w:tcBorders>
          </w:tcPr>
          <w:p w:rsidR="00114040" w:rsidRDefault="00114040" w:rsidP="00D3029B">
            <w:pPr>
              <w:pStyle w:val="TableParagraph"/>
              <w:spacing w:before="36"/>
              <w:ind w:left="105" w:right="96"/>
              <w:jc w:val="both"/>
              <w:rPr>
                <w:sz w:val="2"/>
                <w:szCs w:val="2"/>
              </w:rPr>
            </w:pPr>
            <w:r>
              <w:rPr>
                <w:sz w:val="24"/>
              </w:rPr>
              <w:t>Налог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имущество организаций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бюджете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бюджете,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</w:p>
        </w:tc>
        <w:tc>
          <w:tcPr>
            <w:tcW w:w="1442" w:type="dxa"/>
          </w:tcPr>
          <w:p w:rsidR="00114040" w:rsidRPr="00DC0F05" w:rsidRDefault="00114040" w:rsidP="00D3029B">
            <w:pPr>
              <w:pStyle w:val="TableParagraph"/>
              <w:spacing w:before="27"/>
              <w:ind w:left="116" w:right="111"/>
              <w:jc w:val="center"/>
              <w:rPr>
                <w:sz w:val="24"/>
              </w:rPr>
            </w:pPr>
            <w:r w:rsidRPr="00DC0F05">
              <w:rPr>
                <w:sz w:val="24"/>
              </w:rPr>
              <w:t>1303</w:t>
            </w:r>
          </w:p>
        </w:tc>
        <w:tc>
          <w:tcPr>
            <w:tcW w:w="1395" w:type="dxa"/>
          </w:tcPr>
          <w:p w:rsidR="00114040" w:rsidRPr="00F43D59" w:rsidRDefault="00114040" w:rsidP="00D3029B">
            <w:pPr>
              <w:pStyle w:val="TableParagraph"/>
              <w:spacing w:before="27"/>
              <w:ind w:left="117" w:right="111"/>
              <w:jc w:val="center"/>
              <w:rPr>
                <w:sz w:val="24"/>
              </w:rPr>
            </w:pPr>
            <w:r w:rsidRPr="00F43D59">
              <w:rPr>
                <w:sz w:val="24"/>
              </w:rPr>
              <w:t>905</w:t>
            </w:r>
          </w:p>
        </w:tc>
        <w:tc>
          <w:tcPr>
            <w:tcW w:w="1275" w:type="dxa"/>
            <w:vMerge w:val="restart"/>
            <w:tcBorders>
              <w:top w:val="nil"/>
              <w:right w:val="single" w:sz="6" w:space="0" w:color="000000"/>
            </w:tcBorders>
          </w:tcPr>
          <w:p w:rsidR="00114040" w:rsidRDefault="00114040" w:rsidP="00D3029B">
            <w:pPr>
              <w:pStyle w:val="TableParagraph"/>
              <w:spacing w:before="2"/>
              <w:jc w:val="center"/>
              <w:rPr>
                <w:sz w:val="27"/>
              </w:rPr>
            </w:pPr>
          </w:p>
          <w:p w:rsidR="00114040" w:rsidRDefault="00114040" w:rsidP="00D3029B">
            <w:pPr>
              <w:pStyle w:val="TableParagraph"/>
              <w:ind w:left="178"/>
              <w:jc w:val="center"/>
              <w:rPr>
                <w:sz w:val="24"/>
              </w:rPr>
            </w:pPr>
            <w:r>
              <w:rPr>
                <w:sz w:val="24"/>
              </w:rPr>
              <w:t>- 398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6" w:space="0" w:color="000000"/>
            </w:tcBorders>
          </w:tcPr>
          <w:p w:rsidR="00114040" w:rsidRDefault="00114040" w:rsidP="00D3029B">
            <w:pPr>
              <w:pStyle w:val="TableParagraph"/>
              <w:spacing w:before="2"/>
              <w:jc w:val="center"/>
              <w:rPr>
                <w:sz w:val="27"/>
              </w:rPr>
            </w:pPr>
          </w:p>
          <w:p w:rsidR="00114040" w:rsidRDefault="00114040" w:rsidP="00D3029B">
            <w:pPr>
              <w:pStyle w:val="TableParagraph"/>
              <w:ind w:left="293"/>
              <w:jc w:val="center"/>
              <w:rPr>
                <w:sz w:val="24"/>
              </w:rPr>
            </w:pPr>
            <w:r>
              <w:rPr>
                <w:sz w:val="24"/>
              </w:rPr>
              <w:t>69,5</w:t>
            </w:r>
          </w:p>
        </w:tc>
      </w:tr>
      <w:tr w:rsidR="00114040" w:rsidTr="00D3029B">
        <w:trPr>
          <w:trHeight w:val="328"/>
        </w:trPr>
        <w:tc>
          <w:tcPr>
            <w:tcW w:w="475" w:type="dxa"/>
            <w:vMerge/>
          </w:tcPr>
          <w:p w:rsidR="00114040" w:rsidRDefault="00114040" w:rsidP="00D3029B">
            <w:pPr>
              <w:pStyle w:val="TableParagraph"/>
              <w:spacing w:before="10"/>
              <w:rPr>
                <w:sz w:val="27"/>
              </w:rPr>
            </w:pPr>
          </w:p>
        </w:tc>
        <w:tc>
          <w:tcPr>
            <w:tcW w:w="3920" w:type="dxa"/>
            <w:vMerge/>
          </w:tcPr>
          <w:p w:rsidR="00114040" w:rsidRDefault="00114040" w:rsidP="00D3029B">
            <w:pPr>
              <w:pStyle w:val="TableParagraph"/>
              <w:spacing w:before="22"/>
              <w:ind w:left="105" w:right="96"/>
              <w:jc w:val="both"/>
              <w:rPr>
                <w:sz w:val="24"/>
              </w:rPr>
            </w:pPr>
          </w:p>
        </w:tc>
        <w:tc>
          <w:tcPr>
            <w:tcW w:w="1442" w:type="dxa"/>
          </w:tcPr>
          <w:p w:rsidR="00114040" w:rsidRPr="00DC0F05" w:rsidRDefault="00114040" w:rsidP="00D3029B">
            <w:pPr>
              <w:pStyle w:val="TableParagraph"/>
              <w:spacing w:before="27"/>
              <w:ind w:left="116" w:right="111"/>
              <w:jc w:val="center"/>
              <w:rPr>
                <w:sz w:val="24"/>
              </w:rPr>
            </w:pPr>
            <w:r w:rsidRPr="00DC0F05">
              <w:rPr>
                <w:sz w:val="24"/>
              </w:rPr>
              <w:t>0,23</w:t>
            </w:r>
          </w:p>
        </w:tc>
        <w:tc>
          <w:tcPr>
            <w:tcW w:w="1395" w:type="dxa"/>
          </w:tcPr>
          <w:p w:rsidR="00114040" w:rsidRPr="00F43D59" w:rsidRDefault="00114040" w:rsidP="00D3029B">
            <w:pPr>
              <w:pStyle w:val="TableParagraph"/>
              <w:spacing w:before="27"/>
              <w:ind w:left="117" w:right="111"/>
              <w:jc w:val="center"/>
              <w:rPr>
                <w:sz w:val="24"/>
              </w:rPr>
            </w:pPr>
            <w:r w:rsidRPr="00F43D59">
              <w:rPr>
                <w:sz w:val="24"/>
              </w:rPr>
              <w:t>0,14</w:t>
            </w:r>
          </w:p>
        </w:tc>
        <w:tc>
          <w:tcPr>
            <w:tcW w:w="1275" w:type="dxa"/>
            <w:vMerge/>
            <w:tcBorders>
              <w:right w:val="single" w:sz="6" w:space="0" w:color="000000"/>
            </w:tcBorders>
          </w:tcPr>
          <w:p w:rsidR="00114040" w:rsidRDefault="00114040" w:rsidP="00D3029B">
            <w:pPr>
              <w:pStyle w:val="TableParagraph"/>
              <w:spacing w:before="10"/>
              <w:jc w:val="center"/>
              <w:rPr>
                <w:sz w:val="25"/>
              </w:rPr>
            </w:pPr>
          </w:p>
        </w:tc>
        <w:tc>
          <w:tcPr>
            <w:tcW w:w="1133" w:type="dxa"/>
            <w:vMerge/>
            <w:tcBorders>
              <w:left w:val="single" w:sz="6" w:space="0" w:color="000000"/>
            </w:tcBorders>
          </w:tcPr>
          <w:p w:rsidR="00114040" w:rsidRDefault="00114040" w:rsidP="00D3029B">
            <w:pPr>
              <w:pStyle w:val="TableParagraph"/>
              <w:spacing w:before="10"/>
              <w:jc w:val="center"/>
              <w:rPr>
                <w:sz w:val="25"/>
              </w:rPr>
            </w:pPr>
          </w:p>
        </w:tc>
      </w:tr>
      <w:tr w:rsidR="00114040" w:rsidTr="00D3029B">
        <w:trPr>
          <w:trHeight w:val="328"/>
        </w:trPr>
        <w:tc>
          <w:tcPr>
            <w:tcW w:w="475" w:type="dxa"/>
            <w:vMerge w:val="restart"/>
          </w:tcPr>
          <w:p w:rsidR="00114040" w:rsidRDefault="00114040" w:rsidP="00D3029B">
            <w:pPr>
              <w:pStyle w:val="TableParagraph"/>
              <w:spacing w:before="10"/>
              <w:rPr>
                <w:sz w:val="27"/>
              </w:rPr>
            </w:pPr>
          </w:p>
          <w:p w:rsidR="00114040" w:rsidRDefault="00114040" w:rsidP="00D3029B">
            <w:pPr>
              <w:pStyle w:val="TableParagraph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3920" w:type="dxa"/>
            <w:vMerge w:val="restart"/>
          </w:tcPr>
          <w:p w:rsidR="00114040" w:rsidRDefault="00114040" w:rsidP="00D3029B">
            <w:pPr>
              <w:pStyle w:val="TableParagraph"/>
              <w:spacing w:before="22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пошлина,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бюджете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района,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доля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бюджете,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</w:p>
        </w:tc>
        <w:tc>
          <w:tcPr>
            <w:tcW w:w="1442" w:type="dxa"/>
          </w:tcPr>
          <w:p w:rsidR="00114040" w:rsidRPr="00DC0F05" w:rsidRDefault="00114040" w:rsidP="00D3029B">
            <w:pPr>
              <w:pStyle w:val="TableParagraph"/>
              <w:spacing w:before="12"/>
              <w:ind w:left="116" w:right="111"/>
              <w:jc w:val="center"/>
              <w:rPr>
                <w:sz w:val="24"/>
              </w:rPr>
            </w:pPr>
            <w:r w:rsidRPr="00DC0F05">
              <w:rPr>
                <w:sz w:val="24"/>
              </w:rPr>
              <w:t>547</w:t>
            </w:r>
          </w:p>
        </w:tc>
        <w:tc>
          <w:tcPr>
            <w:tcW w:w="1395" w:type="dxa"/>
          </w:tcPr>
          <w:p w:rsidR="00114040" w:rsidRPr="00F43D59" w:rsidRDefault="00114040" w:rsidP="00D3029B">
            <w:pPr>
              <w:pStyle w:val="TableParagraph"/>
              <w:spacing w:before="12"/>
              <w:ind w:left="114" w:right="111"/>
              <w:jc w:val="center"/>
              <w:rPr>
                <w:sz w:val="24"/>
              </w:rPr>
            </w:pPr>
            <w:r w:rsidRPr="00F43D59">
              <w:rPr>
                <w:sz w:val="24"/>
              </w:rPr>
              <w:t>415</w:t>
            </w:r>
          </w:p>
        </w:tc>
        <w:tc>
          <w:tcPr>
            <w:tcW w:w="1275" w:type="dxa"/>
            <w:vMerge w:val="restart"/>
            <w:tcBorders>
              <w:right w:val="single" w:sz="6" w:space="0" w:color="000000"/>
            </w:tcBorders>
          </w:tcPr>
          <w:p w:rsidR="00114040" w:rsidRDefault="00114040" w:rsidP="00D3029B">
            <w:pPr>
              <w:pStyle w:val="TableParagraph"/>
              <w:spacing w:before="10"/>
              <w:jc w:val="center"/>
              <w:rPr>
                <w:sz w:val="25"/>
              </w:rPr>
            </w:pPr>
          </w:p>
          <w:p w:rsidR="00114040" w:rsidRDefault="00114040" w:rsidP="00D3029B">
            <w:pPr>
              <w:pStyle w:val="TableParagraph"/>
              <w:ind w:left="178"/>
              <w:jc w:val="center"/>
              <w:rPr>
                <w:sz w:val="24"/>
              </w:rPr>
            </w:pPr>
            <w:r>
              <w:rPr>
                <w:sz w:val="24"/>
              </w:rPr>
              <w:t>- 132</w:t>
            </w:r>
          </w:p>
        </w:tc>
        <w:tc>
          <w:tcPr>
            <w:tcW w:w="1133" w:type="dxa"/>
            <w:vMerge w:val="restart"/>
            <w:tcBorders>
              <w:left w:val="single" w:sz="6" w:space="0" w:color="000000"/>
            </w:tcBorders>
          </w:tcPr>
          <w:p w:rsidR="00114040" w:rsidRDefault="00114040" w:rsidP="00D3029B">
            <w:pPr>
              <w:pStyle w:val="TableParagraph"/>
              <w:spacing w:before="10"/>
              <w:jc w:val="center"/>
              <w:rPr>
                <w:sz w:val="25"/>
              </w:rPr>
            </w:pPr>
          </w:p>
          <w:p w:rsidR="00114040" w:rsidRDefault="00114040" w:rsidP="00D3029B">
            <w:pPr>
              <w:pStyle w:val="TableParagraph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75,9</w:t>
            </w:r>
          </w:p>
        </w:tc>
      </w:tr>
      <w:tr w:rsidR="00114040" w:rsidTr="00D3029B">
        <w:trPr>
          <w:trHeight w:val="561"/>
        </w:trPr>
        <w:tc>
          <w:tcPr>
            <w:tcW w:w="475" w:type="dxa"/>
            <w:vMerge/>
            <w:tcBorders>
              <w:top w:val="nil"/>
            </w:tcBorders>
          </w:tcPr>
          <w:p w:rsidR="00114040" w:rsidRDefault="00114040" w:rsidP="00D3029B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nil"/>
            </w:tcBorders>
          </w:tcPr>
          <w:p w:rsidR="00114040" w:rsidRDefault="00114040" w:rsidP="00D3029B">
            <w:pPr>
              <w:rPr>
                <w:sz w:val="2"/>
                <w:szCs w:val="2"/>
              </w:rPr>
            </w:pPr>
          </w:p>
        </w:tc>
        <w:tc>
          <w:tcPr>
            <w:tcW w:w="1442" w:type="dxa"/>
          </w:tcPr>
          <w:p w:rsidR="00114040" w:rsidRPr="00DC0F05" w:rsidRDefault="00114040" w:rsidP="00D3029B">
            <w:pPr>
              <w:pStyle w:val="TableParagraph"/>
              <w:spacing w:before="127"/>
              <w:ind w:left="116" w:right="111"/>
              <w:jc w:val="center"/>
              <w:rPr>
                <w:sz w:val="24"/>
              </w:rPr>
            </w:pPr>
            <w:r w:rsidRPr="00DC0F05">
              <w:rPr>
                <w:sz w:val="24"/>
              </w:rPr>
              <w:t>0,10</w:t>
            </w:r>
          </w:p>
        </w:tc>
        <w:tc>
          <w:tcPr>
            <w:tcW w:w="1395" w:type="dxa"/>
          </w:tcPr>
          <w:p w:rsidR="00114040" w:rsidRPr="00F43D59" w:rsidRDefault="00114040" w:rsidP="00D3029B">
            <w:pPr>
              <w:pStyle w:val="TableParagraph"/>
              <w:spacing w:before="127"/>
              <w:ind w:left="117" w:right="111"/>
              <w:jc w:val="center"/>
              <w:rPr>
                <w:sz w:val="24"/>
              </w:rPr>
            </w:pPr>
            <w:r w:rsidRPr="00F43D59">
              <w:rPr>
                <w:sz w:val="24"/>
              </w:rPr>
              <w:t>0,06</w:t>
            </w:r>
          </w:p>
        </w:tc>
        <w:tc>
          <w:tcPr>
            <w:tcW w:w="1275" w:type="dxa"/>
            <w:vMerge/>
            <w:tcBorders>
              <w:top w:val="nil"/>
              <w:right w:val="single" w:sz="6" w:space="0" w:color="000000"/>
            </w:tcBorders>
          </w:tcPr>
          <w:p w:rsidR="00114040" w:rsidRDefault="00114040" w:rsidP="00D3029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6" w:space="0" w:color="000000"/>
            </w:tcBorders>
          </w:tcPr>
          <w:p w:rsidR="00114040" w:rsidRDefault="00114040" w:rsidP="00D3029B">
            <w:pPr>
              <w:jc w:val="center"/>
              <w:rPr>
                <w:sz w:val="2"/>
                <w:szCs w:val="2"/>
              </w:rPr>
            </w:pPr>
          </w:p>
        </w:tc>
      </w:tr>
      <w:tr w:rsidR="00114040" w:rsidTr="00D3029B">
        <w:trPr>
          <w:trHeight w:val="554"/>
        </w:trPr>
        <w:tc>
          <w:tcPr>
            <w:tcW w:w="475" w:type="dxa"/>
            <w:vMerge w:val="restart"/>
          </w:tcPr>
          <w:p w:rsidR="00114040" w:rsidRDefault="00114040" w:rsidP="00D3029B">
            <w:pPr>
              <w:pStyle w:val="TableParagraph"/>
            </w:pPr>
          </w:p>
          <w:p w:rsidR="00114040" w:rsidRDefault="00114040" w:rsidP="00D3029B">
            <w:pPr>
              <w:pStyle w:val="TableParagraph"/>
              <w:spacing w:before="176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3920" w:type="dxa"/>
            <w:vMerge w:val="restart"/>
          </w:tcPr>
          <w:p w:rsidR="00114040" w:rsidRDefault="00114040" w:rsidP="00D3029B">
            <w:pPr>
              <w:pStyle w:val="TableParagraph"/>
              <w:tabs>
                <w:tab w:val="left" w:pos="1492"/>
                <w:tab w:val="left" w:pos="1772"/>
                <w:tab w:val="left" w:pos="2295"/>
                <w:tab w:val="left" w:pos="3693"/>
              </w:tabs>
              <w:ind w:left="105" w:right="96"/>
              <w:rPr>
                <w:sz w:val="24"/>
              </w:rPr>
            </w:pPr>
            <w:r>
              <w:rPr>
                <w:sz w:val="24"/>
              </w:rPr>
              <w:t>Доходы</w:t>
            </w:r>
            <w:r>
              <w:rPr>
                <w:sz w:val="24"/>
              </w:rPr>
              <w:tab/>
              <w:t>от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использования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имущества,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находящегося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114040" w:rsidRDefault="00114040" w:rsidP="00D3029B">
            <w:pPr>
              <w:pStyle w:val="TableParagraph"/>
              <w:spacing w:line="270" w:lineRule="atLeast"/>
              <w:ind w:left="105" w:right="92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муниципальной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собственности,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доля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бюджете, %</w:t>
            </w:r>
          </w:p>
        </w:tc>
        <w:tc>
          <w:tcPr>
            <w:tcW w:w="1442" w:type="dxa"/>
          </w:tcPr>
          <w:p w:rsidR="00114040" w:rsidRPr="00DC0F05" w:rsidRDefault="00114040" w:rsidP="00D3029B">
            <w:pPr>
              <w:pStyle w:val="TableParagraph"/>
              <w:spacing w:before="9"/>
              <w:jc w:val="center"/>
            </w:pPr>
          </w:p>
          <w:p w:rsidR="00114040" w:rsidRPr="00DC0F05" w:rsidRDefault="00114040" w:rsidP="00D3029B">
            <w:pPr>
              <w:pStyle w:val="TableParagraph"/>
              <w:spacing w:line="272" w:lineRule="exact"/>
              <w:ind w:left="116" w:right="108"/>
              <w:jc w:val="center"/>
              <w:rPr>
                <w:sz w:val="24"/>
              </w:rPr>
            </w:pPr>
            <w:r w:rsidRPr="00DC0F05">
              <w:rPr>
                <w:sz w:val="24"/>
              </w:rPr>
              <w:t>900</w:t>
            </w:r>
          </w:p>
        </w:tc>
        <w:tc>
          <w:tcPr>
            <w:tcW w:w="1395" w:type="dxa"/>
          </w:tcPr>
          <w:p w:rsidR="00114040" w:rsidRPr="00F43D59" w:rsidRDefault="00114040" w:rsidP="00D3029B">
            <w:pPr>
              <w:pStyle w:val="TableParagraph"/>
              <w:spacing w:before="9"/>
              <w:jc w:val="center"/>
            </w:pPr>
          </w:p>
          <w:p w:rsidR="00114040" w:rsidRPr="00F43D59" w:rsidRDefault="00114040" w:rsidP="00D3029B">
            <w:pPr>
              <w:pStyle w:val="TableParagraph"/>
              <w:spacing w:line="272" w:lineRule="exact"/>
              <w:ind w:left="114" w:right="111"/>
              <w:jc w:val="center"/>
              <w:rPr>
                <w:sz w:val="24"/>
              </w:rPr>
            </w:pPr>
            <w:r w:rsidRPr="00F43D59">
              <w:rPr>
                <w:sz w:val="24"/>
              </w:rPr>
              <w:t>848</w:t>
            </w:r>
          </w:p>
        </w:tc>
        <w:tc>
          <w:tcPr>
            <w:tcW w:w="1275" w:type="dxa"/>
            <w:vMerge w:val="restart"/>
            <w:tcBorders>
              <w:right w:val="single" w:sz="6" w:space="0" w:color="000000"/>
            </w:tcBorders>
          </w:tcPr>
          <w:p w:rsidR="00114040" w:rsidRDefault="00114040" w:rsidP="00D3029B">
            <w:pPr>
              <w:pStyle w:val="TableParagraph"/>
              <w:spacing w:before="1"/>
              <w:jc w:val="center"/>
              <w:rPr>
                <w:sz w:val="35"/>
              </w:rPr>
            </w:pPr>
          </w:p>
          <w:p w:rsidR="00114040" w:rsidRDefault="00114040" w:rsidP="00D3029B">
            <w:pPr>
              <w:pStyle w:val="TableParagraph"/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- 52</w:t>
            </w:r>
          </w:p>
        </w:tc>
        <w:tc>
          <w:tcPr>
            <w:tcW w:w="1133" w:type="dxa"/>
            <w:vMerge w:val="restart"/>
            <w:tcBorders>
              <w:left w:val="single" w:sz="6" w:space="0" w:color="000000"/>
            </w:tcBorders>
          </w:tcPr>
          <w:p w:rsidR="00114040" w:rsidRDefault="00114040" w:rsidP="00D3029B">
            <w:pPr>
              <w:pStyle w:val="TableParagraph"/>
              <w:spacing w:before="1"/>
              <w:jc w:val="center"/>
              <w:rPr>
                <w:sz w:val="35"/>
              </w:rPr>
            </w:pPr>
          </w:p>
          <w:p w:rsidR="00114040" w:rsidRDefault="00114040" w:rsidP="00D3029B">
            <w:pPr>
              <w:pStyle w:val="TableParagraph"/>
              <w:ind w:left="293"/>
              <w:jc w:val="center"/>
              <w:rPr>
                <w:sz w:val="24"/>
              </w:rPr>
            </w:pPr>
            <w:r>
              <w:rPr>
                <w:sz w:val="24"/>
              </w:rPr>
              <w:t>94,2</w:t>
            </w:r>
          </w:p>
        </w:tc>
      </w:tr>
      <w:tr w:rsidR="00114040" w:rsidTr="00D3029B">
        <w:trPr>
          <w:trHeight w:val="549"/>
        </w:trPr>
        <w:tc>
          <w:tcPr>
            <w:tcW w:w="475" w:type="dxa"/>
            <w:vMerge/>
            <w:tcBorders>
              <w:top w:val="nil"/>
            </w:tcBorders>
          </w:tcPr>
          <w:p w:rsidR="00114040" w:rsidRDefault="00114040" w:rsidP="00D3029B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nil"/>
            </w:tcBorders>
          </w:tcPr>
          <w:p w:rsidR="00114040" w:rsidRDefault="00114040" w:rsidP="00D3029B">
            <w:pPr>
              <w:rPr>
                <w:sz w:val="2"/>
                <w:szCs w:val="2"/>
              </w:rPr>
            </w:pPr>
          </w:p>
        </w:tc>
        <w:tc>
          <w:tcPr>
            <w:tcW w:w="1442" w:type="dxa"/>
          </w:tcPr>
          <w:p w:rsidR="00114040" w:rsidRPr="00DC0F05" w:rsidRDefault="00114040" w:rsidP="00D3029B">
            <w:pPr>
              <w:pStyle w:val="TableParagraph"/>
              <w:spacing w:before="123"/>
              <w:ind w:left="116" w:right="111"/>
              <w:jc w:val="center"/>
              <w:rPr>
                <w:sz w:val="24"/>
              </w:rPr>
            </w:pPr>
            <w:r w:rsidRPr="00DC0F05">
              <w:rPr>
                <w:sz w:val="24"/>
              </w:rPr>
              <w:t>0,16</w:t>
            </w:r>
          </w:p>
        </w:tc>
        <w:tc>
          <w:tcPr>
            <w:tcW w:w="1395" w:type="dxa"/>
          </w:tcPr>
          <w:p w:rsidR="00114040" w:rsidRPr="00F43D59" w:rsidRDefault="00114040" w:rsidP="00D3029B">
            <w:pPr>
              <w:pStyle w:val="TableParagraph"/>
              <w:spacing w:before="123"/>
              <w:ind w:left="117" w:right="111"/>
              <w:jc w:val="center"/>
              <w:rPr>
                <w:sz w:val="24"/>
              </w:rPr>
            </w:pPr>
            <w:r w:rsidRPr="00F43D59">
              <w:rPr>
                <w:sz w:val="24"/>
              </w:rPr>
              <w:t>0,13</w:t>
            </w:r>
          </w:p>
        </w:tc>
        <w:tc>
          <w:tcPr>
            <w:tcW w:w="1275" w:type="dxa"/>
            <w:vMerge/>
            <w:tcBorders>
              <w:top w:val="nil"/>
              <w:right w:val="single" w:sz="6" w:space="0" w:color="000000"/>
            </w:tcBorders>
          </w:tcPr>
          <w:p w:rsidR="00114040" w:rsidRDefault="00114040" w:rsidP="00D3029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6" w:space="0" w:color="000000"/>
            </w:tcBorders>
          </w:tcPr>
          <w:p w:rsidR="00114040" w:rsidRDefault="00114040" w:rsidP="00D3029B">
            <w:pPr>
              <w:jc w:val="center"/>
              <w:rPr>
                <w:sz w:val="2"/>
                <w:szCs w:val="2"/>
              </w:rPr>
            </w:pPr>
          </w:p>
        </w:tc>
      </w:tr>
      <w:tr w:rsidR="00114040" w:rsidTr="00D3029B">
        <w:trPr>
          <w:trHeight w:val="414"/>
        </w:trPr>
        <w:tc>
          <w:tcPr>
            <w:tcW w:w="475" w:type="dxa"/>
            <w:vMerge w:val="restart"/>
          </w:tcPr>
          <w:p w:rsidR="00114040" w:rsidRDefault="00114040" w:rsidP="00D3029B">
            <w:pPr>
              <w:pStyle w:val="TableParagraph"/>
              <w:spacing w:before="5"/>
              <w:rPr>
                <w:sz w:val="27"/>
              </w:rPr>
            </w:pPr>
          </w:p>
          <w:p w:rsidR="00114040" w:rsidRDefault="00114040" w:rsidP="00D3029B">
            <w:pPr>
              <w:pStyle w:val="TableParagraph"/>
              <w:spacing w:before="1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3920" w:type="dxa"/>
            <w:vMerge w:val="restart"/>
          </w:tcPr>
          <w:p w:rsidR="00114040" w:rsidRDefault="00114040" w:rsidP="00D3029B">
            <w:pPr>
              <w:pStyle w:val="TableParagraph"/>
              <w:tabs>
                <w:tab w:val="left" w:pos="1571"/>
                <w:tab w:val="left" w:pos="2511"/>
              </w:tabs>
              <w:spacing w:before="15"/>
              <w:ind w:left="105" w:right="97"/>
              <w:rPr>
                <w:sz w:val="24"/>
              </w:rPr>
            </w:pPr>
            <w:r>
              <w:rPr>
                <w:sz w:val="24"/>
              </w:rPr>
              <w:t>Платежи</w:t>
            </w:r>
            <w:r>
              <w:rPr>
                <w:sz w:val="24"/>
              </w:rPr>
              <w:tab/>
              <w:t>при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пользовании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ресурсами,</w:t>
            </w:r>
          </w:p>
          <w:p w:rsidR="00114040" w:rsidRDefault="00114040" w:rsidP="00D3029B">
            <w:pPr>
              <w:pStyle w:val="TableParagraph"/>
              <w:ind w:left="105"/>
              <w:rPr>
                <w:sz w:val="24"/>
              </w:rPr>
            </w:pPr>
            <w:r>
              <w:t>доля</w:t>
            </w:r>
            <w:r>
              <w:rPr>
                <w:spacing w:val="3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бюджете, %</w:t>
            </w:r>
          </w:p>
        </w:tc>
        <w:tc>
          <w:tcPr>
            <w:tcW w:w="1442" w:type="dxa"/>
          </w:tcPr>
          <w:p w:rsidR="00114040" w:rsidRPr="00DC0F05" w:rsidRDefault="00114040" w:rsidP="00D3029B">
            <w:pPr>
              <w:pStyle w:val="TableParagraph"/>
              <w:spacing w:before="55"/>
              <w:ind w:left="116" w:right="108"/>
              <w:jc w:val="center"/>
              <w:rPr>
                <w:sz w:val="24"/>
              </w:rPr>
            </w:pPr>
            <w:r w:rsidRPr="00DC0F05">
              <w:rPr>
                <w:sz w:val="24"/>
              </w:rPr>
              <w:t>335</w:t>
            </w:r>
          </w:p>
        </w:tc>
        <w:tc>
          <w:tcPr>
            <w:tcW w:w="1395" w:type="dxa"/>
          </w:tcPr>
          <w:p w:rsidR="00114040" w:rsidRPr="00F43D59" w:rsidRDefault="00114040" w:rsidP="00D3029B">
            <w:pPr>
              <w:pStyle w:val="TableParagraph"/>
              <w:spacing w:before="55"/>
              <w:ind w:left="114" w:right="111"/>
              <w:jc w:val="center"/>
              <w:rPr>
                <w:sz w:val="24"/>
              </w:rPr>
            </w:pPr>
            <w:r w:rsidRPr="00F43D59">
              <w:rPr>
                <w:sz w:val="24"/>
              </w:rPr>
              <w:t>255</w:t>
            </w:r>
          </w:p>
        </w:tc>
        <w:tc>
          <w:tcPr>
            <w:tcW w:w="1275" w:type="dxa"/>
            <w:vMerge w:val="restart"/>
            <w:tcBorders>
              <w:right w:val="single" w:sz="6" w:space="0" w:color="000000"/>
            </w:tcBorders>
          </w:tcPr>
          <w:p w:rsidR="00114040" w:rsidRDefault="00114040" w:rsidP="00D3029B">
            <w:pPr>
              <w:pStyle w:val="TableParagraph"/>
              <w:spacing w:before="3"/>
              <w:jc w:val="center"/>
              <w:rPr>
                <w:sz w:val="25"/>
              </w:rPr>
            </w:pPr>
          </w:p>
          <w:p w:rsidR="00114040" w:rsidRDefault="00114040" w:rsidP="00D3029B">
            <w:pPr>
              <w:pStyle w:val="TableParagraph"/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- 80</w:t>
            </w:r>
          </w:p>
        </w:tc>
        <w:tc>
          <w:tcPr>
            <w:tcW w:w="1133" w:type="dxa"/>
            <w:vMerge w:val="restart"/>
            <w:tcBorders>
              <w:left w:val="single" w:sz="6" w:space="0" w:color="000000"/>
            </w:tcBorders>
          </w:tcPr>
          <w:p w:rsidR="00114040" w:rsidRDefault="00114040" w:rsidP="00D3029B">
            <w:pPr>
              <w:pStyle w:val="TableParagraph"/>
              <w:spacing w:before="3"/>
              <w:jc w:val="center"/>
              <w:rPr>
                <w:sz w:val="25"/>
              </w:rPr>
            </w:pPr>
          </w:p>
          <w:p w:rsidR="00114040" w:rsidRDefault="00114040" w:rsidP="00D3029B">
            <w:pPr>
              <w:pStyle w:val="TableParagraph"/>
              <w:ind w:left="293"/>
              <w:jc w:val="center"/>
              <w:rPr>
                <w:sz w:val="24"/>
              </w:rPr>
            </w:pPr>
            <w:r>
              <w:rPr>
                <w:sz w:val="24"/>
              </w:rPr>
              <w:t>76,1</w:t>
            </w:r>
          </w:p>
        </w:tc>
      </w:tr>
      <w:tr w:rsidR="00114040" w:rsidTr="00D3029B">
        <w:trPr>
          <w:trHeight w:val="462"/>
        </w:trPr>
        <w:tc>
          <w:tcPr>
            <w:tcW w:w="475" w:type="dxa"/>
            <w:vMerge/>
            <w:tcBorders>
              <w:top w:val="nil"/>
            </w:tcBorders>
          </w:tcPr>
          <w:p w:rsidR="00114040" w:rsidRDefault="00114040" w:rsidP="00D3029B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nil"/>
            </w:tcBorders>
          </w:tcPr>
          <w:p w:rsidR="00114040" w:rsidRDefault="00114040" w:rsidP="00D3029B">
            <w:pPr>
              <w:rPr>
                <w:sz w:val="2"/>
                <w:szCs w:val="2"/>
              </w:rPr>
            </w:pPr>
          </w:p>
        </w:tc>
        <w:tc>
          <w:tcPr>
            <w:tcW w:w="1442" w:type="dxa"/>
          </w:tcPr>
          <w:p w:rsidR="00114040" w:rsidRPr="00DC0F05" w:rsidRDefault="00114040" w:rsidP="00D3029B">
            <w:pPr>
              <w:pStyle w:val="TableParagraph"/>
              <w:spacing w:before="79"/>
              <w:ind w:left="116" w:right="111"/>
              <w:jc w:val="center"/>
              <w:rPr>
                <w:sz w:val="24"/>
              </w:rPr>
            </w:pPr>
            <w:r w:rsidRPr="00DC0F05">
              <w:rPr>
                <w:sz w:val="24"/>
              </w:rPr>
              <w:t>0,06</w:t>
            </w:r>
          </w:p>
        </w:tc>
        <w:tc>
          <w:tcPr>
            <w:tcW w:w="1395" w:type="dxa"/>
          </w:tcPr>
          <w:p w:rsidR="00114040" w:rsidRPr="00F43D59" w:rsidRDefault="00114040" w:rsidP="00D3029B">
            <w:pPr>
              <w:pStyle w:val="TableParagraph"/>
              <w:spacing w:before="79"/>
              <w:ind w:left="117" w:right="111"/>
              <w:jc w:val="center"/>
              <w:rPr>
                <w:sz w:val="24"/>
              </w:rPr>
            </w:pPr>
            <w:r w:rsidRPr="00F43D59">
              <w:rPr>
                <w:sz w:val="24"/>
              </w:rPr>
              <w:t>0,</w:t>
            </w:r>
            <w:r>
              <w:rPr>
                <w:sz w:val="24"/>
              </w:rPr>
              <w:t>0</w:t>
            </w:r>
            <w:r w:rsidRPr="00F43D59">
              <w:rPr>
                <w:sz w:val="24"/>
              </w:rPr>
              <w:t>4</w:t>
            </w:r>
          </w:p>
        </w:tc>
        <w:tc>
          <w:tcPr>
            <w:tcW w:w="1275" w:type="dxa"/>
            <w:vMerge/>
            <w:tcBorders>
              <w:top w:val="nil"/>
              <w:right w:val="single" w:sz="6" w:space="0" w:color="000000"/>
            </w:tcBorders>
          </w:tcPr>
          <w:p w:rsidR="00114040" w:rsidRDefault="00114040" w:rsidP="00D3029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6" w:space="0" w:color="000000"/>
            </w:tcBorders>
          </w:tcPr>
          <w:p w:rsidR="00114040" w:rsidRDefault="00114040" w:rsidP="00D3029B">
            <w:pPr>
              <w:jc w:val="center"/>
              <w:rPr>
                <w:sz w:val="2"/>
                <w:szCs w:val="2"/>
              </w:rPr>
            </w:pPr>
          </w:p>
        </w:tc>
      </w:tr>
      <w:tr w:rsidR="00114040" w:rsidTr="00D3029B">
        <w:trPr>
          <w:trHeight w:val="458"/>
        </w:trPr>
        <w:tc>
          <w:tcPr>
            <w:tcW w:w="475" w:type="dxa"/>
            <w:vMerge w:val="restart"/>
          </w:tcPr>
          <w:p w:rsidR="00114040" w:rsidRDefault="00114040" w:rsidP="00D3029B">
            <w:pPr>
              <w:pStyle w:val="TableParagraph"/>
              <w:spacing w:before="9"/>
              <w:rPr>
                <w:sz w:val="24"/>
              </w:rPr>
            </w:pPr>
          </w:p>
          <w:p w:rsidR="00114040" w:rsidRDefault="00114040" w:rsidP="00D3029B">
            <w:pPr>
              <w:pStyle w:val="TableParagraph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3920" w:type="dxa"/>
            <w:vMerge w:val="restart"/>
          </w:tcPr>
          <w:p w:rsidR="00114040" w:rsidRDefault="00114040" w:rsidP="00D3029B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Доходы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платных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</w:p>
          <w:p w:rsidR="00114040" w:rsidRDefault="00114040" w:rsidP="00D3029B">
            <w:pPr>
              <w:pStyle w:val="TableParagraph"/>
              <w:tabs>
                <w:tab w:val="left" w:pos="1122"/>
                <w:tab w:val="left" w:pos="1537"/>
                <w:tab w:val="left" w:pos="3172"/>
              </w:tabs>
              <w:spacing w:line="270" w:lineRule="atLeast"/>
              <w:ind w:left="105" w:right="97"/>
              <w:rPr>
                <w:sz w:val="24"/>
              </w:rPr>
            </w:pPr>
            <w:r>
              <w:rPr>
                <w:sz w:val="24"/>
              </w:rPr>
              <w:t>(работ)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компенсации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затрат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доля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бюджете, %</w:t>
            </w:r>
          </w:p>
        </w:tc>
        <w:tc>
          <w:tcPr>
            <w:tcW w:w="1442" w:type="dxa"/>
          </w:tcPr>
          <w:p w:rsidR="00114040" w:rsidRPr="00DC0F05" w:rsidRDefault="00114040" w:rsidP="00D3029B">
            <w:pPr>
              <w:pStyle w:val="TableParagraph"/>
              <w:spacing w:before="78"/>
              <w:ind w:left="116" w:right="108"/>
              <w:jc w:val="center"/>
              <w:rPr>
                <w:sz w:val="24"/>
              </w:rPr>
            </w:pPr>
            <w:r w:rsidRPr="00DC0F05">
              <w:rPr>
                <w:sz w:val="24"/>
              </w:rPr>
              <w:t>97</w:t>
            </w:r>
          </w:p>
        </w:tc>
        <w:tc>
          <w:tcPr>
            <w:tcW w:w="1395" w:type="dxa"/>
          </w:tcPr>
          <w:p w:rsidR="00114040" w:rsidRPr="00F43D59" w:rsidRDefault="00114040" w:rsidP="00D3029B">
            <w:pPr>
              <w:pStyle w:val="TableParagraph"/>
              <w:spacing w:before="78"/>
              <w:ind w:left="116" w:right="111"/>
              <w:jc w:val="center"/>
              <w:rPr>
                <w:sz w:val="24"/>
              </w:rPr>
            </w:pPr>
            <w:r w:rsidRPr="00F43D59">
              <w:rPr>
                <w:sz w:val="24"/>
              </w:rPr>
              <w:t>87</w:t>
            </w:r>
          </w:p>
        </w:tc>
        <w:tc>
          <w:tcPr>
            <w:tcW w:w="1275" w:type="dxa"/>
            <w:vMerge w:val="restart"/>
            <w:tcBorders>
              <w:right w:val="single" w:sz="6" w:space="0" w:color="000000"/>
            </w:tcBorders>
          </w:tcPr>
          <w:p w:rsidR="00114040" w:rsidRDefault="00114040" w:rsidP="00D3029B">
            <w:pPr>
              <w:pStyle w:val="TableParagraph"/>
              <w:spacing w:before="9"/>
              <w:jc w:val="center"/>
            </w:pPr>
          </w:p>
          <w:p w:rsidR="00114040" w:rsidRDefault="00114040" w:rsidP="00D3029B">
            <w:pPr>
              <w:pStyle w:val="TableParagraph"/>
              <w:ind w:left="29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10</w:t>
            </w:r>
          </w:p>
        </w:tc>
        <w:tc>
          <w:tcPr>
            <w:tcW w:w="1133" w:type="dxa"/>
            <w:vMerge w:val="restart"/>
            <w:tcBorders>
              <w:left w:val="single" w:sz="6" w:space="0" w:color="000000"/>
            </w:tcBorders>
          </w:tcPr>
          <w:p w:rsidR="00114040" w:rsidRDefault="00114040" w:rsidP="00D3029B">
            <w:pPr>
              <w:pStyle w:val="TableParagraph"/>
              <w:spacing w:before="9"/>
              <w:jc w:val="center"/>
            </w:pPr>
          </w:p>
          <w:p w:rsidR="00114040" w:rsidRDefault="00114040" w:rsidP="00D3029B">
            <w:pPr>
              <w:pStyle w:val="TableParagraph"/>
              <w:ind w:left="353"/>
              <w:jc w:val="center"/>
              <w:rPr>
                <w:sz w:val="24"/>
              </w:rPr>
            </w:pPr>
            <w:r>
              <w:rPr>
                <w:sz w:val="24"/>
              </w:rPr>
              <w:t>89,7</w:t>
            </w:r>
          </w:p>
        </w:tc>
      </w:tr>
      <w:tr w:rsidR="00114040" w:rsidTr="00D3029B">
        <w:trPr>
          <w:trHeight w:val="359"/>
        </w:trPr>
        <w:tc>
          <w:tcPr>
            <w:tcW w:w="475" w:type="dxa"/>
            <w:vMerge/>
            <w:tcBorders>
              <w:top w:val="nil"/>
            </w:tcBorders>
          </w:tcPr>
          <w:p w:rsidR="00114040" w:rsidRDefault="00114040" w:rsidP="00D3029B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nil"/>
            </w:tcBorders>
          </w:tcPr>
          <w:p w:rsidR="00114040" w:rsidRDefault="00114040" w:rsidP="00D3029B">
            <w:pPr>
              <w:rPr>
                <w:sz w:val="2"/>
                <w:szCs w:val="2"/>
              </w:rPr>
            </w:pPr>
          </w:p>
        </w:tc>
        <w:tc>
          <w:tcPr>
            <w:tcW w:w="1442" w:type="dxa"/>
          </w:tcPr>
          <w:p w:rsidR="00114040" w:rsidRPr="00DC0F05" w:rsidRDefault="00960FB8" w:rsidP="00D3029B">
            <w:pPr>
              <w:pStyle w:val="TableParagraph"/>
              <w:spacing w:before="27"/>
              <w:ind w:left="116" w:right="111"/>
              <w:jc w:val="center"/>
              <w:rPr>
                <w:sz w:val="24"/>
              </w:rPr>
            </w:pPr>
            <w:r>
              <w:rPr>
                <w:sz w:val="24"/>
              </w:rPr>
              <w:t>0,02</w:t>
            </w:r>
          </w:p>
        </w:tc>
        <w:tc>
          <w:tcPr>
            <w:tcW w:w="1395" w:type="dxa"/>
          </w:tcPr>
          <w:p w:rsidR="00114040" w:rsidRPr="00F43D59" w:rsidRDefault="00114040" w:rsidP="00D3029B">
            <w:pPr>
              <w:pStyle w:val="TableParagraph"/>
              <w:spacing w:before="27"/>
              <w:ind w:left="117" w:right="111"/>
              <w:jc w:val="center"/>
              <w:rPr>
                <w:sz w:val="24"/>
              </w:rPr>
            </w:pPr>
            <w:r w:rsidRPr="00F43D59">
              <w:rPr>
                <w:sz w:val="24"/>
              </w:rPr>
              <w:t>0,01</w:t>
            </w:r>
          </w:p>
        </w:tc>
        <w:tc>
          <w:tcPr>
            <w:tcW w:w="1275" w:type="dxa"/>
            <w:vMerge/>
            <w:tcBorders>
              <w:top w:val="nil"/>
              <w:right w:val="single" w:sz="6" w:space="0" w:color="000000"/>
            </w:tcBorders>
          </w:tcPr>
          <w:p w:rsidR="00114040" w:rsidRDefault="00114040" w:rsidP="00D3029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6" w:space="0" w:color="000000"/>
            </w:tcBorders>
          </w:tcPr>
          <w:p w:rsidR="00114040" w:rsidRDefault="00114040" w:rsidP="00D3029B">
            <w:pPr>
              <w:jc w:val="center"/>
              <w:rPr>
                <w:sz w:val="2"/>
                <w:szCs w:val="2"/>
              </w:rPr>
            </w:pPr>
          </w:p>
        </w:tc>
      </w:tr>
      <w:tr w:rsidR="00114040" w:rsidTr="00D3029B">
        <w:trPr>
          <w:trHeight w:val="419"/>
        </w:trPr>
        <w:tc>
          <w:tcPr>
            <w:tcW w:w="475" w:type="dxa"/>
            <w:vMerge w:val="restart"/>
          </w:tcPr>
          <w:p w:rsidR="00114040" w:rsidRDefault="00114040" w:rsidP="00D3029B">
            <w:pPr>
              <w:pStyle w:val="TableParagraph"/>
              <w:spacing w:before="6"/>
              <w:rPr>
                <w:sz w:val="28"/>
              </w:rPr>
            </w:pPr>
          </w:p>
          <w:p w:rsidR="00114040" w:rsidRDefault="00114040" w:rsidP="00D3029B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920" w:type="dxa"/>
            <w:vMerge w:val="restart"/>
          </w:tcPr>
          <w:p w:rsidR="00114040" w:rsidRDefault="00114040" w:rsidP="00D3029B">
            <w:pPr>
              <w:pStyle w:val="TableParagraph"/>
              <w:spacing w:before="27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Доходы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продажи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материальных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нематериальных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бюджете, %</w:t>
            </w:r>
          </w:p>
        </w:tc>
        <w:tc>
          <w:tcPr>
            <w:tcW w:w="1442" w:type="dxa"/>
          </w:tcPr>
          <w:p w:rsidR="00114040" w:rsidRPr="00DC0F05" w:rsidRDefault="00114040" w:rsidP="00D3029B">
            <w:pPr>
              <w:pStyle w:val="TableParagraph"/>
              <w:spacing w:before="58"/>
              <w:ind w:left="116" w:right="108"/>
              <w:jc w:val="center"/>
              <w:rPr>
                <w:sz w:val="24"/>
              </w:rPr>
            </w:pPr>
            <w:r w:rsidRPr="00DC0F05">
              <w:rPr>
                <w:sz w:val="24"/>
              </w:rPr>
              <w:t>216</w:t>
            </w:r>
          </w:p>
        </w:tc>
        <w:tc>
          <w:tcPr>
            <w:tcW w:w="1395" w:type="dxa"/>
          </w:tcPr>
          <w:p w:rsidR="00114040" w:rsidRPr="00F43D59" w:rsidRDefault="00114040" w:rsidP="00D3029B">
            <w:pPr>
              <w:pStyle w:val="TableParagraph"/>
              <w:spacing w:before="58"/>
              <w:ind w:left="114" w:right="111"/>
              <w:jc w:val="center"/>
              <w:rPr>
                <w:sz w:val="24"/>
              </w:rPr>
            </w:pPr>
            <w:r w:rsidRPr="00F43D59">
              <w:rPr>
                <w:sz w:val="24"/>
              </w:rPr>
              <w:t>262</w:t>
            </w:r>
          </w:p>
        </w:tc>
        <w:tc>
          <w:tcPr>
            <w:tcW w:w="1275" w:type="dxa"/>
            <w:vMerge w:val="restart"/>
            <w:tcBorders>
              <w:right w:val="single" w:sz="6" w:space="0" w:color="000000"/>
            </w:tcBorders>
          </w:tcPr>
          <w:p w:rsidR="00114040" w:rsidRDefault="00114040" w:rsidP="00D3029B">
            <w:pPr>
              <w:pStyle w:val="TableParagraph"/>
              <w:spacing w:before="3"/>
              <w:jc w:val="center"/>
              <w:rPr>
                <w:sz w:val="26"/>
              </w:rPr>
            </w:pPr>
          </w:p>
          <w:p w:rsidR="00114040" w:rsidRDefault="00114040" w:rsidP="00D3029B">
            <w:pPr>
              <w:pStyle w:val="TableParagraph"/>
              <w:spacing w:before="1"/>
              <w:ind w:left="118"/>
              <w:jc w:val="center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46</w:t>
            </w:r>
          </w:p>
        </w:tc>
        <w:tc>
          <w:tcPr>
            <w:tcW w:w="1133" w:type="dxa"/>
            <w:vMerge w:val="restart"/>
            <w:tcBorders>
              <w:left w:val="single" w:sz="6" w:space="0" w:color="000000"/>
            </w:tcBorders>
          </w:tcPr>
          <w:p w:rsidR="00114040" w:rsidRDefault="00114040" w:rsidP="00D3029B">
            <w:pPr>
              <w:pStyle w:val="TableParagraph"/>
              <w:spacing w:before="3"/>
              <w:jc w:val="center"/>
              <w:rPr>
                <w:sz w:val="26"/>
              </w:rPr>
            </w:pPr>
          </w:p>
          <w:p w:rsidR="00114040" w:rsidRDefault="00114040" w:rsidP="00D3029B">
            <w:pPr>
              <w:pStyle w:val="TableParagraph"/>
              <w:spacing w:before="1"/>
              <w:ind w:left="293"/>
              <w:jc w:val="center"/>
              <w:rPr>
                <w:sz w:val="24"/>
              </w:rPr>
            </w:pPr>
            <w:r>
              <w:rPr>
                <w:sz w:val="24"/>
              </w:rPr>
              <w:t>121,3</w:t>
            </w:r>
          </w:p>
        </w:tc>
      </w:tr>
      <w:tr w:rsidR="00114040" w:rsidTr="00D3029B">
        <w:trPr>
          <w:trHeight w:val="479"/>
        </w:trPr>
        <w:tc>
          <w:tcPr>
            <w:tcW w:w="475" w:type="dxa"/>
            <w:vMerge/>
            <w:tcBorders>
              <w:top w:val="nil"/>
            </w:tcBorders>
          </w:tcPr>
          <w:p w:rsidR="00114040" w:rsidRDefault="00114040" w:rsidP="00D3029B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nil"/>
            </w:tcBorders>
          </w:tcPr>
          <w:p w:rsidR="00114040" w:rsidRDefault="00114040" w:rsidP="00D3029B">
            <w:pPr>
              <w:rPr>
                <w:sz w:val="2"/>
                <w:szCs w:val="2"/>
              </w:rPr>
            </w:pPr>
          </w:p>
        </w:tc>
        <w:tc>
          <w:tcPr>
            <w:tcW w:w="1442" w:type="dxa"/>
          </w:tcPr>
          <w:p w:rsidR="00114040" w:rsidRPr="00DC0F05" w:rsidRDefault="00114040" w:rsidP="00D3029B">
            <w:pPr>
              <w:pStyle w:val="TableParagraph"/>
              <w:spacing w:before="89"/>
              <w:ind w:left="116" w:right="111"/>
              <w:jc w:val="center"/>
              <w:rPr>
                <w:sz w:val="24"/>
              </w:rPr>
            </w:pPr>
            <w:r w:rsidRPr="00DC0F05">
              <w:rPr>
                <w:sz w:val="24"/>
              </w:rPr>
              <w:t>0,04</w:t>
            </w:r>
          </w:p>
        </w:tc>
        <w:tc>
          <w:tcPr>
            <w:tcW w:w="1395" w:type="dxa"/>
          </w:tcPr>
          <w:p w:rsidR="00114040" w:rsidRPr="00F43D59" w:rsidRDefault="00114040" w:rsidP="00D3029B">
            <w:pPr>
              <w:pStyle w:val="TableParagraph"/>
              <w:spacing w:before="89"/>
              <w:ind w:left="117" w:right="111"/>
              <w:jc w:val="center"/>
              <w:rPr>
                <w:sz w:val="24"/>
              </w:rPr>
            </w:pPr>
            <w:r w:rsidRPr="00F43D59">
              <w:rPr>
                <w:sz w:val="24"/>
              </w:rPr>
              <w:t>0,</w:t>
            </w:r>
            <w:r>
              <w:rPr>
                <w:sz w:val="24"/>
              </w:rPr>
              <w:t>0</w:t>
            </w:r>
            <w:r w:rsidRPr="00F43D59">
              <w:rPr>
                <w:sz w:val="24"/>
              </w:rPr>
              <w:t>4</w:t>
            </w:r>
          </w:p>
        </w:tc>
        <w:tc>
          <w:tcPr>
            <w:tcW w:w="1275" w:type="dxa"/>
            <w:vMerge/>
            <w:tcBorders>
              <w:top w:val="nil"/>
              <w:right w:val="single" w:sz="6" w:space="0" w:color="000000"/>
            </w:tcBorders>
          </w:tcPr>
          <w:p w:rsidR="00114040" w:rsidRDefault="00114040" w:rsidP="00D3029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6" w:space="0" w:color="000000"/>
            </w:tcBorders>
          </w:tcPr>
          <w:p w:rsidR="00114040" w:rsidRDefault="00114040" w:rsidP="00D3029B">
            <w:pPr>
              <w:jc w:val="center"/>
              <w:rPr>
                <w:sz w:val="2"/>
                <w:szCs w:val="2"/>
              </w:rPr>
            </w:pPr>
          </w:p>
        </w:tc>
      </w:tr>
      <w:tr w:rsidR="00114040" w:rsidRPr="008D2D99" w:rsidTr="00D3029B">
        <w:trPr>
          <w:trHeight w:val="309"/>
        </w:trPr>
        <w:tc>
          <w:tcPr>
            <w:tcW w:w="475" w:type="dxa"/>
            <w:vMerge w:val="restart"/>
          </w:tcPr>
          <w:p w:rsidR="00114040" w:rsidRDefault="00114040" w:rsidP="00D3029B">
            <w:pPr>
              <w:pStyle w:val="TableParagraph"/>
              <w:spacing w:before="170"/>
              <w:ind w:left="136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920" w:type="dxa"/>
            <w:vMerge w:val="restart"/>
          </w:tcPr>
          <w:p w:rsidR="00114040" w:rsidRDefault="00114040" w:rsidP="00D3029B">
            <w:pPr>
              <w:pStyle w:val="TableParagraph"/>
              <w:tabs>
                <w:tab w:val="left" w:pos="1360"/>
                <w:tab w:val="left" w:pos="2568"/>
              </w:tabs>
              <w:spacing w:before="7"/>
              <w:ind w:left="105" w:right="98"/>
              <w:rPr>
                <w:sz w:val="24"/>
              </w:rPr>
            </w:pPr>
            <w:r>
              <w:rPr>
                <w:sz w:val="24"/>
              </w:rPr>
              <w:t>Штрафы,</w:t>
            </w:r>
            <w:r>
              <w:rPr>
                <w:sz w:val="24"/>
              </w:rPr>
              <w:tab/>
              <w:t>санкции,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возмещение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ущерба,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бюджете, %</w:t>
            </w:r>
          </w:p>
        </w:tc>
        <w:tc>
          <w:tcPr>
            <w:tcW w:w="1442" w:type="dxa"/>
          </w:tcPr>
          <w:p w:rsidR="00114040" w:rsidRPr="00DC0F05" w:rsidRDefault="00114040" w:rsidP="00D3029B">
            <w:pPr>
              <w:pStyle w:val="TableParagraph"/>
              <w:spacing w:before="3"/>
              <w:ind w:left="116" w:right="108"/>
              <w:jc w:val="center"/>
              <w:rPr>
                <w:sz w:val="24"/>
              </w:rPr>
            </w:pPr>
            <w:r w:rsidRPr="00DC0F05">
              <w:rPr>
                <w:sz w:val="24"/>
              </w:rPr>
              <w:t>92</w:t>
            </w:r>
          </w:p>
        </w:tc>
        <w:tc>
          <w:tcPr>
            <w:tcW w:w="1395" w:type="dxa"/>
          </w:tcPr>
          <w:p w:rsidR="00114040" w:rsidRPr="00F43D59" w:rsidRDefault="00114040" w:rsidP="00D3029B">
            <w:pPr>
              <w:pStyle w:val="TableParagraph"/>
              <w:spacing w:before="3"/>
              <w:ind w:left="114" w:right="111"/>
              <w:jc w:val="center"/>
              <w:rPr>
                <w:sz w:val="24"/>
              </w:rPr>
            </w:pPr>
            <w:r w:rsidRPr="00F43D59">
              <w:rPr>
                <w:sz w:val="24"/>
              </w:rPr>
              <w:t>361</w:t>
            </w:r>
          </w:p>
        </w:tc>
        <w:tc>
          <w:tcPr>
            <w:tcW w:w="1275" w:type="dxa"/>
            <w:vMerge w:val="restart"/>
            <w:tcBorders>
              <w:right w:val="single" w:sz="6" w:space="0" w:color="000000"/>
            </w:tcBorders>
          </w:tcPr>
          <w:p w:rsidR="00114040" w:rsidRPr="008D2D99" w:rsidRDefault="00114040" w:rsidP="00D3029B">
            <w:pPr>
              <w:pStyle w:val="TableParagraph"/>
              <w:spacing w:before="147"/>
              <w:ind w:left="204"/>
              <w:jc w:val="center"/>
              <w:rPr>
                <w:sz w:val="24"/>
              </w:rPr>
            </w:pPr>
            <w:r w:rsidRPr="008D2D99">
              <w:rPr>
                <w:sz w:val="24"/>
              </w:rPr>
              <w:t>+ 269</w:t>
            </w:r>
          </w:p>
        </w:tc>
        <w:tc>
          <w:tcPr>
            <w:tcW w:w="1133" w:type="dxa"/>
            <w:vMerge w:val="restart"/>
            <w:tcBorders>
              <w:left w:val="single" w:sz="6" w:space="0" w:color="000000"/>
            </w:tcBorders>
          </w:tcPr>
          <w:p w:rsidR="00114040" w:rsidRPr="008D2D99" w:rsidRDefault="00114040" w:rsidP="00D3029B">
            <w:pPr>
              <w:pStyle w:val="TableParagraph"/>
              <w:spacing w:before="147"/>
              <w:ind w:left="353"/>
              <w:jc w:val="center"/>
              <w:rPr>
                <w:sz w:val="24"/>
              </w:rPr>
            </w:pPr>
            <w:r w:rsidRPr="008D2D99">
              <w:rPr>
                <w:sz w:val="24"/>
              </w:rPr>
              <w:t>392,4</w:t>
            </w:r>
          </w:p>
        </w:tc>
      </w:tr>
      <w:tr w:rsidR="00114040" w:rsidRPr="008D2D99" w:rsidTr="00D3029B">
        <w:trPr>
          <w:trHeight w:val="275"/>
        </w:trPr>
        <w:tc>
          <w:tcPr>
            <w:tcW w:w="475" w:type="dxa"/>
            <w:vMerge/>
            <w:tcBorders>
              <w:top w:val="nil"/>
            </w:tcBorders>
          </w:tcPr>
          <w:p w:rsidR="00114040" w:rsidRDefault="00114040" w:rsidP="00D3029B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nil"/>
            </w:tcBorders>
          </w:tcPr>
          <w:p w:rsidR="00114040" w:rsidRDefault="00114040" w:rsidP="00D3029B">
            <w:pPr>
              <w:rPr>
                <w:sz w:val="2"/>
                <w:szCs w:val="2"/>
              </w:rPr>
            </w:pPr>
          </w:p>
        </w:tc>
        <w:tc>
          <w:tcPr>
            <w:tcW w:w="1442" w:type="dxa"/>
          </w:tcPr>
          <w:p w:rsidR="00114040" w:rsidRPr="00DC0F05" w:rsidRDefault="00114040" w:rsidP="00D3029B">
            <w:pPr>
              <w:pStyle w:val="TableParagraph"/>
              <w:spacing w:line="256" w:lineRule="exact"/>
              <w:ind w:left="116" w:right="111"/>
              <w:jc w:val="center"/>
              <w:rPr>
                <w:sz w:val="24"/>
              </w:rPr>
            </w:pPr>
            <w:r w:rsidRPr="00DC0F05">
              <w:rPr>
                <w:sz w:val="24"/>
              </w:rPr>
              <w:t>0,02</w:t>
            </w:r>
          </w:p>
        </w:tc>
        <w:tc>
          <w:tcPr>
            <w:tcW w:w="1395" w:type="dxa"/>
          </w:tcPr>
          <w:p w:rsidR="00114040" w:rsidRPr="00F43D59" w:rsidRDefault="00114040" w:rsidP="00D3029B">
            <w:pPr>
              <w:pStyle w:val="TableParagraph"/>
              <w:spacing w:line="256" w:lineRule="exact"/>
              <w:ind w:left="117" w:right="111"/>
              <w:jc w:val="center"/>
              <w:rPr>
                <w:sz w:val="24"/>
              </w:rPr>
            </w:pPr>
            <w:r w:rsidRPr="00F43D59">
              <w:rPr>
                <w:sz w:val="24"/>
              </w:rPr>
              <w:t>0,06</w:t>
            </w:r>
          </w:p>
        </w:tc>
        <w:tc>
          <w:tcPr>
            <w:tcW w:w="1275" w:type="dxa"/>
            <w:vMerge/>
            <w:tcBorders>
              <w:top w:val="nil"/>
              <w:right w:val="single" w:sz="6" w:space="0" w:color="000000"/>
            </w:tcBorders>
          </w:tcPr>
          <w:p w:rsidR="00114040" w:rsidRPr="008D2D99" w:rsidRDefault="00114040" w:rsidP="00D3029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6" w:space="0" w:color="000000"/>
            </w:tcBorders>
          </w:tcPr>
          <w:p w:rsidR="00114040" w:rsidRPr="008D2D99" w:rsidRDefault="00114040" w:rsidP="00D3029B">
            <w:pPr>
              <w:jc w:val="center"/>
              <w:rPr>
                <w:sz w:val="2"/>
                <w:szCs w:val="2"/>
              </w:rPr>
            </w:pPr>
          </w:p>
        </w:tc>
      </w:tr>
      <w:tr w:rsidR="00114040" w:rsidRPr="008D2D99" w:rsidTr="00D3029B">
        <w:trPr>
          <w:trHeight w:val="472"/>
        </w:trPr>
        <w:tc>
          <w:tcPr>
            <w:tcW w:w="475" w:type="dxa"/>
            <w:vMerge w:val="restart"/>
          </w:tcPr>
          <w:p w:rsidR="00114040" w:rsidRDefault="00114040" w:rsidP="00D3029B">
            <w:pPr>
              <w:pStyle w:val="TableParagraph"/>
              <w:rPr>
                <w:sz w:val="25"/>
              </w:rPr>
            </w:pPr>
          </w:p>
          <w:p w:rsidR="00114040" w:rsidRDefault="00114040" w:rsidP="00D3029B">
            <w:pPr>
              <w:pStyle w:val="TableParagraph"/>
              <w:ind w:left="136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920" w:type="dxa"/>
            <w:vMerge w:val="restart"/>
          </w:tcPr>
          <w:p w:rsidR="00114040" w:rsidRDefault="00114040" w:rsidP="00D3029B">
            <w:pPr>
              <w:pStyle w:val="TableParagraph"/>
              <w:tabs>
                <w:tab w:val="left" w:pos="1206"/>
                <w:tab w:val="left" w:pos="1961"/>
                <w:tab w:val="left" w:pos="2631"/>
                <w:tab w:val="left" w:pos="3585"/>
              </w:tabs>
              <w:ind w:left="105" w:right="97"/>
              <w:rPr>
                <w:sz w:val="24"/>
              </w:rPr>
            </w:pPr>
            <w:r>
              <w:rPr>
                <w:sz w:val="24"/>
              </w:rPr>
              <w:t>Безвозмездные</w:t>
            </w:r>
            <w:r>
              <w:rPr>
                <w:sz w:val="24"/>
              </w:rPr>
              <w:tab/>
              <w:t>поступления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z w:val="24"/>
              </w:rPr>
              <w:tab/>
              <w:t>бюджетов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"/>
                <w:sz w:val="24"/>
              </w:rPr>
              <w:t>бюджетной</w:t>
            </w:r>
            <w:proofErr w:type="gramEnd"/>
          </w:p>
          <w:p w:rsidR="00114040" w:rsidRDefault="00114040" w:rsidP="00D3029B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РФ,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бюджете,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</w:p>
        </w:tc>
        <w:tc>
          <w:tcPr>
            <w:tcW w:w="1442" w:type="dxa"/>
            <w:shd w:val="clear" w:color="auto" w:fill="auto"/>
          </w:tcPr>
          <w:p w:rsidR="00114040" w:rsidRPr="00DC0F05" w:rsidRDefault="00114040" w:rsidP="00D3029B">
            <w:pPr>
              <w:pStyle w:val="TableParagraph"/>
              <w:spacing w:before="84"/>
              <w:ind w:left="116" w:right="108"/>
              <w:jc w:val="center"/>
              <w:rPr>
                <w:sz w:val="24"/>
              </w:rPr>
            </w:pPr>
            <w:r w:rsidRPr="00DC0F05">
              <w:rPr>
                <w:sz w:val="24"/>
              </w:rPr>
              <w:t>537 776,2</w:t>
            </w:r>
          </w:p>
        </w:tc>
        <w:tc>
          <w:tcPr>
            <w:tcW w:w="1395" w:type="dxa"/>
            <w:shd w:val="clear" w:color="auto" w:fill="auto"/>
          </w:tcPr>
          <w:p w:rsidR="00114040" w:rsidRPr="00F43D59" w:rsidRDefault="00114040" w:rsidP="00D3029B">
            <w:pPr>
              <w:pStyle w:val="TableParagraph"/>
              <w:spacing w:before="84"/>
              <w:ind w:left="114" w:right="111"/>
              <w:jc w:val="center"/>
              <w:rPr>
                <w:sz w:val="24"/>
              </w:rPr>
            </w:pPr>
            <w:r w:rsidRPr="00F43D59">
              <w:rPr>
                <w:sz w:val="24"/>
              </w:rPr>
              <w:t>596 088,5</w:t>
            </w:r>
          </w:p>
        </w:tc>
        <w:tc>
          <w:tcPr>
            <w:tcW w:w="1275" w:type="dxa"/>
            <w:vMerge w:val="restart"/>
            <w:tcBorders>
              <w:right w:val="single" w:sz="6" w:space="0" w:color="000000"/>
            </w:tcBorders>
            <w:shd w:val="clear" w:color="auto" w:fill="auto"/>
          </w:tcPr>
          <w:p w:rsidR="00114040" w:rsidRPr="008D2D99" w:rsidRDefault="00114040" w:rsidP="00D3029B">
            <w:pPr>
              <w:pStyle w:val="TableParagraph"/>
              <w:spacing w:before="147"/>
              <w:ind w:left="204"/>
              <w:jc w:val="center"/>
              <w:rPr>
                <w:sz w:val="24"/>
              </w:rPr>
            </w:pPr>
          </w:p>
          <w:p w:rsidR="00114040" w:rsidRPr="008D2D99" w:rsidRDefault="00114040" w:rsidP="00D3029B">
            <w:pPr>
              <w:pStyle w:val="TableParagraph"/>
              <w:spacing w:before="147"/>
              <w:ind w:left="204" w:right="-15"/>
              <w:jc w:val="center"/>
              <w:rPr>
                <w:sz w:val="24"/>
              </w:rPr>
            </w:pPr>
            <w:r w:rsidRPr="008D2D99">
              <w:rPr>
                <w:sz w:val="24"/>
              </w:rPr>
              <w:t xml:space="preserve">+ </w:t>
            </w:r>
            <w:r>
              <w:rPr>
                <w:sz w:val="24"/>
              </w:rPr>
              <w:t>58 312,3</w:t>
            </w:r>
          </w:p>
        </w:tc>
        <w:tc>
          <w:tcPr>
            <w:tcW w:w="1133" w:type="dxa"/>
            <w:vMerge w:val="restart"/>
            <w:tcBorders>
              <w:left w:val="single" w:sz="6" w:space="0" w:color="000000"/>
            </w:tcBorders>
            <w:shd w:val="clear" w:color="auto" w:fill="auto"/>
          </w:tcPr>
          <w:p w:rsidR="00114040" w:rsidRPr="008D2D99" w:rsidRDefault="00114040" w:rsidP="00D3029B">
            <w:pPr>
              <w:pStyle w:val="TableParagraph"/>
              <w:spacing w:before="147"/>
              <w:ind w:left="204"/>
              <w:jc w:val="center"/>
              <w:rPr>
                <w:sz w:val="24"/>
              </w:rPr>
            </w:pPr>
          </w:p>
          <w:p w:rsidR="00114040" w:rsidRPr="008D2D99" w:rsidRDefault="00114040" w:rsidP="00D3029B">
            <w:pPr>
              <w:pStyle w:val="TableParagraph"/>
              <w:spacing w:before="147"/>
              <w:ind w:left="204"/>
              <w:jc w:val="center"/>
              <w:rPr>
                <w:sz w:val="24"/>
              </w:rPr>
            </w:pPr>
            <w:r w:rsidRPr="008D2D99">
              <w:rPr>
                <w:sz w:val="24"/>
              </w:rPr>
              <w:t>110,9</w:t>
            </w:r>
          </w:p>
        </w:tc>
      </w:tr>
      <w:tr w:rsidR="00114040" w:rsidRPr="008D2D99" w:rsidTr="00D3029B">
        <w:trPr>
          <w:trHeight w:val="348"/>
        </w:trPr>
        <w:tc>
          <w:tcPr>
            <w:tcW w:w="475" w:type="dxa"/>
            <w:vMerge/>
            <w:tcBorders>
              <w:top w:val="nil"/>
            </w:tcBorders>
          </w:tcPr>
          <w:p w:rsidR="00114040" w:rsidRDefault="00114040" w:rsidP="00D3029B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nil"/>
            </w:tcBorders>
          </w:tcPr>
          <w:p w:rsidR="00114040" w:rsidRDefault="00114040" w:rsidP="00D3029B">
            <w:pPr>
              <w:rPr>
                <w:sz w:val="2"/>
                <w:szCs w:val="2"/>
              </w:rPr>
            </w:pPr>
          </w:p>
        </w:tc>
        <w:tc>
          <w:tcPr>
            <w:tcW w:w="1442" w:type="dxa"/>
            <w:shd w:val="clear" w:color="auto" w:fill="auto"/>
          </w:tcPr>
          <w:p w:rsidR="00114040" w:rsidRPr="00DC0F05" w:rsidRDefault="00114040" w:rsidP="00D3029B">
            <w:pPr>
              <w:pStyle w:val="TableParagraph"/>
              <w:spacing w:before="22"/>
              <w:ind w:left="116" w:right="111"/>
              <w:jc w:val="center"/>
              <w:rPr>
                <w:sz w:val="24"/>
              </w:rPr>
            </w:pPr>
            <w:r w:rsidRPr="00DC0F05">
              <w:rPr>
                <w:sz w:val="24"/>
              </w:rPr>
              <w:t>92,97</w:t>
            </w:r>
            <w:bookmarkStart w:id="0" w:name="_GoBack"/>
            <w:bookmarkEnd w:id="0"/>
          </w:p>
        </w:tc>
        <w:tc>
          <w:tcPr>
            <w:tcW w:w="1395" w:type="dxa"/>
            <w:shd w:val="clear" w:color="auto" w:fill="auto"/>
          </w:tcPr>
          <w:p w:rsidR="00114040" w:rsidRPr="00F43D59" w:rsidRDefault="00114040" w:rsidP="00D3029B">
            <w:pPr>
              <w:pStyle w:val="TableParagraph"/>
              <w:spacing w:before="22"/>
              <w:ind w:left="117" w:right="111"/>
              <w:jc w:val="center"/>
              <w:rPr>
                <w:sz w:val="24"/>
              </w:rPr>
            </w:pPr>
            <w:r w:rsidRPr="00F43D59">
              <w:rPr>
                <w:sz w:val="24"/>
              </w:rPr>
              <w:t>93,11</w:t>
            </w:r>
          </w:p>
        </w:tc>
        <w:tc>
          <w:tcPr>
            <w:tcW w:w="1275" w:type="dxa"/>
            <w:vMerge/>
            <w:tcBorders>
              <w:top w:val="nil"/>
              <w:right w:val="single" w:sz="6" w:space="0" w:color="000000"/>
            </w:tcBorders>
            <w:shd w:val="clear" w:color="auto" w:fill="auto"/>
          </w:tcPr>
          <w:p w:rsidR="00114040" w:rsidRPr="008D2D99" w:rsidRDefault="00114040" w:rsidP="00D3029B">
            <w:pPr>
              <w:pStyle w:val="TableParagraph"/>
              <w:spacing w:before="147"/>
              <w:ind w:left="204"/>
              <w:jc w:val="center"/>
              <w:rPr>
                <w:sz w:val="24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6" w:space="0" w:color="000000"/>
            </w:tcBorders>
            <w:shd w:val="clear" w:color="auto" w:fill="auto"/>
          </w:tcPr>
          <w:p w:rsidR="00114040" w:rsidRPr="008D2D99" w:rsidRDefault="00114040" w:rsidP="00D3029B">
            <w:pPr>
              <w:pStyle w:val="TableParagraph"/>
              <w:spacing w:before="147"/>
              <w:ind w:left="204"/>
              <w:jc w:val="center"/>
              <w:rPr>
                <w:sz w:val="24"/>
              </w:rPr>
            </w:pPr>
          </w:p>
        </w:tc>
      </w:tr>
      <w:tr w:rsidR="00114040" w:rsidRPr="008D2D99" w:rsidTr="00D3029B">
        <w:trPr>
          <w:trHeight w:val="460"/>
        </w:trPr>
        <w:tc>
          <w:tcPr>
            <w:tcW w:w="4395" w:type="dxa"/>
            <w:gridSpan w:val="2"/>
          </w:tcPr>
          <w:p w:rsidR="00114040" w:rsidRDefault="00114040" w:rsidP="00D3029B">
            <w:pPr>
              <w:pStyle w:val="TableParagraph"/>
              <w:spacing w:before="61"/>
              <w:ind w:left="1252"/>
              <w:rPr>
                <w:b/>
                <w:sz w:val="28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8"/>
              </w:rPr>
              <w:t>доходов</w:t>
            </w:r>
          </w:p>
        </w:tc>
        <w:tc>
          <w:tcPr>
            <w:tcW w:w="1442" w:type="dxa"/>
            <w:shd w:val="clear" w:color="auto" w:fill="auto"/>
          </w:tcPr>
          <w:p w:rsidR="00114040" w:rsidRDefault="00114040" w:rsidP="00D3029B">
            <w:pPr>
              <w:pStyle w:val="TableParagraph"/>
              <w:spacing w:before="84"/>
              <w:ind w:left="116" w:right="1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578 459,7</w:t>
            </w:r>
          </w:p>
        </w:tc>
        <w:tc>
          <w:tcPr>
            <w:tcW w:w="1395" w:type="dxa"/>
            <w:shd w:val="clear" w:color="auto" w:fill="auto"/>
          </w:tcPr>
          <w:p w:rsidR="00114040" w:rsidRPr="00F43D59" w:rsidRDefault="00114040" w:rsidP="00D3029B">
            <w:pPr>
              <w:pStyle w:val="TableParagraph"/>
              <w:spacing w:before="84"/>
              <w:ind w:left="117" w:right="111"/>
              <w:jc w:val="center"/>
              <w:rPr>
                <w:b/>
                <w:sz w:val="24"/>
              </w:rPr>
            </w:pPr>
            <w:r w:rsidRPr="00F43D59">
              <w:rPr>
                <w:b/>
                <w:sz w:val="24"/>
              </w:rPr>
              <w:t>640 184,7</w:t>
            </w:r>
          </w:p>
        </w:tc>
        <w:tc>
          <w:tcPr>
            <w:tcW w:w="1275" w:type="dxa"/>
            <w:tcBorders>
              <w:right w:val="single" w:sz="6" w:space="0" w:color="000000"/>
            </w:tcBorders>
            <w:shd w:val="clear" w:color="auto" w:fill="auto"/>
          </w:tcPr>
          <w:p w:rsidR="00114040" w:rsidRPr="008D2D99" w:rsidRDefault="00114040" w:rsidP="00D3029B">
            <w:pPr>
              <w:pStyle w:val="TableParagraph"/>
              <w:spacing w:before="84"/>
              <w:ind w:left="116" w:right="111"/>
              <w:jc w:val="center"/>
              <w:rPr>
                <w:b/>
                <w:sz w:val="24"/>
              </w:rPr>
            </w:pPr>
            <w:r w:rsidRPr="008D2D99">
              <w:rPr>
                <w:b/>
                <w:sz w:val="24"/>
              </w:rPr>
              <w:t>+ 61 725</w:t>
            </w:r>
          </w:p>
        </w:tc>
        <w:tc>
          <w:tcPr>
            <w:tcW w:w="1133" w:type="dxa"/>
            <w:tcBorders>
              <w:left w:val="single" w:sz="6" w:space="0" w:color="000000"/>
            </w:tcBorders>
            <w:shd w:val="clear" w:color="auto" w:fill="auto"/>
          </w:tcPr>
          <w:p w:rsidR="00114040" w:rsidRPr="008D2D99" w:rsidRDefault="00114040" w:rsidP="00D3029B">
            <w:pPr>
              <w:pStyle w:val="TableParagraph"/>
              <w:spacing w:before="84"/>
              <w:ind w:left="116" w:right="111"/>
              <w:jc w:val="center"/>
              <w:rPr>
                <w:b/>
                <w:sz w:val="24"/>
              </w:rPr>
            </w:pPr>
            <w:r w:rsidRPr="008D2D99">
              <w:rPr>
                <w:b/>
                <w:sz w:val="24"/>
              </w:rPr>
              <w:t>110,7</w:t>
            </w:r>
          </w:p>
        </w:tc>
      </w:tr>
    </w:tbl>
    <w:p w:rsidR="00114040" w:rsidRDefault="00114040" w:rsidP="00114040">
      <w:pPr>
        <w:pStyle w:val="a3"/>
        <w:ind w:left="0" w:firstLine="0"/>
        <w:jc w:val="left"/>
        <w:rPr>
          <w:sz w:val="9"/>
        </w:rPr>
      </w:pPr>
    </w:p>
    <w:p w:rsidR="00114040" w:rsidRDefault="00114040" w:rsidP="00114040">
      <w:pPr>
        <w:pStyle w:val="a3"/>
        <w:spacing w:before="90"/>
        <w:ind w:right="306"/>
      </w:pPr>
      <w:r>
        <w:t xml:space="preserve">Анализ таблицы свидетельствует об увеличении доходных </w:t>
      </w:r>
      <w:r w:rsidRPr="00F65F45">
        <w:t>поступлений</w:t>
      </w:r>
      <w:r w:rsidRPr="00F65F45">
        <w:rPr>
          <w:spacing w:val="1"/>
        </w:rPr>
        <w:t xml:space="preserve"> </w:t>
      </w:r>
      <w:r w:rsidRPr="00F65F45">
        <w:t>в</w:t>
      </w:r>
      <w:r w:rsidRPr="00F65F45">
        <w:rPr>
          <w:spacing w:val="1"/>
        </w:rPr>
        <w:t xml:space="preserve"> </w:t>
      </w:r>
      <w:r w:rsidRPr="00F65F45">
        <w:t>районный бюджет в 2021 году по сравнению с 2020 годом в целом на</w:t>
      </w:r>
      <w:r>
        <w:t xml:space="preserve"> 61 725 </w:t>
      </w:r>
      <w:r w:rsidRPr="00F65F45">
        <w:t>тыс.</w:t>
      </w:r>
      <w:r w:rsidRPr="00F65F45">
        <w:rPr>
          <w:spacing w:val="-1"/>
        </w:rPr>
        <w:t xml:space="preserve"> </w:t>
      </w:r>
      <w:r w:rsidRPr="00F65F45">
        <w:t>руб.</w:t>
      </w:r>
      <w:r w:rsidRPr="00F65F45">
        <w:rPr>
          <w:spacing w:val="-1"/>
        </w:rPr>
        <w:t xml:space="preserve"> </w:t>
      </w:r>
      <w:r w:rsidRPr="00F65F45">
        <w:t>или</w:t>
      </w:r>
      <w:r>
        <w:t xml:space="preserve"> на 10,7%.</w:t>
      </w:r>
    </w:p>
    <w:p w:rsidR="00114040" w:rsidRDefault="00114040" w:rsidP="00114040">
      <w:pPr>
        <w:pStyle w:val="a3"/>
        <w:spacing w:before="1"/>
        <w:ind w:left="0" w:firstLine="0"/>
        <w:jc w:val="left"/>
      </w:pPr>
    </w:p>
    <w:p w:rsidR="00114040" w:rsidRDefault="00114040" w:rsidP="00114040">
      <w:pPr>
        <w:ind w:left="258" w:right="309" w:firstLine="707"/>
        <w:jc w:val="both"/>
      </w:pPr>
      <w:r>
        <w:rPr>
          <w:b/>
          <w:sz w:val="27"/>
        </w:rPr>
        <w:t>Налоговых</w:t>
      </w:r>
      <w:r>
        <w:rPr>
          <w:b/>
          <w:spacing w:val="25"/>
          <w:sz w:val="27"/>
        </w:rPr>
        <w:t xml:space="preserve"> </w:t>
      </w:r>
      <w:r>
        <w:rPr>
          <w:b/>
          <w:sz w:val="27"/>
        </w:rPr>
        <w:t>и</w:t>
      </w:r>
      <w:r>
        <w:rPr>
          <w:b/>
          <w:spacing w:val="26"/>
          <w:sz w:val="27"/>
        </w:rPr>
        <w:t xml:space="preserve"> </w:t>
      </w:r>
      <w:r>
        <w:rPr>
          <w:b/>
          <w:sz w:val="27"/>
        </w:rPr>
        <w:t>неналоговых</w:t>
      </w:r>
      <w:r>
        <w:rPr>
          <w:b/>
          <w:spacing w:val="25"/>
          <w:sz w:val="27"/>
        </w:rPr>
        <w:t xml:space="preserve"> </w:t>
      </w:r>
      <w:r>
        <w:rPr>
          <w:b/>
          <w:sz w:val="27"/>
        </w:rPr>
        <w:t>доходов</w:t>
      </w:r>
      <w:r>
        <w:rPr>
          <w:b/>
          <w:spacing w:val="30"/>
          <w:sz w:val="27"/>
        </w:rPr>
        <w:t xml:space="preserve"> </w:t>
      </w:r>
      <w:r>
        <w:rPr>
          <w:sz w:val="27"/>
        </w:rPr>
        <w:t>в</w:t>
      </w:r>
      <w:r>
        <w:rPr>
          <w:spacing w:val="23"/>
          <w:sz w:val="27"/>
        </w:rPr>
        <w:t xml:space="preserve"> </w:t>
      </w:r>
      <w:r>
        <w:rPr>
          <w:sz w:val="27"/>
        </w:rPr>
        <w:t>бюджет муниципального района</w:t>
      </w:r>
      <w:r>
        <w:rPr>
          <w:spacing w:val="25"/>
          <w:sz w:val="27"/>
        </w:rPr>
        <w:t xml:space="preserve"> </w:t>
      </w:r>
      <w:r>
        <w:rPr>
          <w:sz w:val="27"/>
        </w:rPr>
        <w:t>поступило</w:t>
      </w:r>
      <w:r>
        <w:rPr>
          <w:spacing w:val="27"/>
          <w:sz w:val="27"/>
        </w:rPr>
        <w:t xml:space="preserve"> </w:t>
      </w:r>
      <w:r>
        <w:rPr>
          <w:sz w:val="27"/>
        </w:rPr>
        <w:t xml:space="preserve">в </w:t>
      </w:r>
      <w:r>
        <w:rPr>
          <w:spacing w:val="-65"/>
          <w:sz w:val="27"/>
        </w:rPr>
        <w:t xml:space="preserve">  </w:t>
      </w:r>
      <w:r>
        <w:rPr>
          <w:sz w:val="27"/>
        </w:rPr>
        <w:t>сумме</w:t>
      </w:r>
      <w:r>
        <w:rPr>
          <w:spacing w:val="12"/>
          <w:sz w:val="27"/>
        </w:rPr>
        <w:t xml:space="preserve"> </w:t>
      </w:r>
      <w:r>
        <w:rPr>
          <w:sz w:val="27"/>
        </w:rPr>
        <w:t>44 096</w:t>
      </w:r>
      <w:r>
        <w:rPr>
          <w:spacing w:val="16"/>
          <w:sz w:val="27"/>
        </w:rPr>
        <w:t xml:space="preserve"> </w:t>
      </w:r>
      <w:r>
        <w:rPr>
          <w:sz w:val="27"/>
        </w:rPr>
        <w:t>тыс.</w:t>
      </w:r>
      <w:r>
        <w:rPr>
          <w:spacing w:val="12"/>
          <w:sz w:val="27"/>
        </w:rPr>
        <w:t xml:space="preserve"> </w:t>
      </w:r>
      <w:r>
        <w:rPr>
          <w:sz w:val="27"/>
        </w:rPr>
        <w:t>руб.</w:t>
      </w:r>
      <w:r>
        <w:rPr>
          <w:spacing w:val="14"/>
          <w:sz w:val="27"/>
        </w:rPr>
        <w:t xml:space="preserve"> </w:t>
      </w:r>
      <w:r>
        <w:rPr>
          <w:sz w:val="27"/>
        </w:rPr>
        <w:t>(102,4</w:t>
      </w:r>
      <w:r>
        <w:rPr>
          <w:spacing w:val="17"/>
          <w:sz w:val="27"/>
        </w:rPr>
        <w:t xml:space="preserve"> </w:t>
      </w:r>
      <w:r>
        <w:rPr>
          <w:sz w:val="27"/>
        </w:rPr>
        <w:t>%</w:t>
      </w:r>
      <w:r>
        <w:rPr>
          <w:spacing w:val="15"/>
          <w:sz w:val="27"/>
        </w:rPr>
        <w:t xml:space="preserve"> </w:t>
      </w:r>
      <w:r>
        <w:rPr>
          <w:sz w:val="27"/>
        </w:rPr>
        <w:t>к</w:t>
      </w:r>
      <w:r>
        <w:rPr>
          <w:spacing w:val="15"/>
          <w:sz w:val="27"/>
        </w:rPr>
        <w:t xml:space="preserve"> </w:t>
      </w:r>
      <w:r>
        <w:rPr>
          <w:sz w:val="27"/>
        </w:rPr>
        <w:t>плану),</w:t>
      </w:r>
      <w:r>
        <w:rPr>
          <w:spacing w:val="15"/>
          <w:sz w:val="27"/>
        </w:rPr>
        <w:t xml:space="preserve"> </w:t>
      </w:r>
      <w:r>
        <w:rPr>
          <w:sz w:val="27"/>
        </w:rPr>
        <w:t>что</w:t>
      </w:r>
      <w:r>
        <w:rPr>
          <w:spacing w:val="16"/>
          <w:sz w:val="27"/>
        </w:rPr>
        <w:t xml:space="preserve"> </w:t>
      </w:r>
      <w:r>
        <w:rPr>
          <w:sz w:val="27"/>
        </w:rPr>
        <w:t>на</w:t>
      </w:r>
      <w:r>
        <w:rPr>
          <w:spacing w:val="14"/>
          <w:sz w:val="27"/>
        </w:rPr>
        <w:t xml:space="preserve"> </w:t>
      </w:r>
      <w:r>
        <w:rPr>
          <w:sz w:val="27"/>
        </w:rPr>
        <w:t>3 413 тыс.</w:t>
      </w:r>
      <w:r>
        <w:rPr>
          <w:spacing w:val="14"/>
          <w:sz w:val="27"/>
        </w:rPr>
        <w:t xml:space="preserve"> </w:t>
      </w:r>
      <w:r>
        <w:rPr>
          <w:sz w:val="27"/>
        </w:rPr>
        <w:t>руб.</w:t>
      </w:r>
      <w:r>
        <w:rPr>
          <w:spacing w:val="15"/>
          <w:sz w:val="27"/>
        </w:rPr>
        <w:t xml:space="preserve"> </w:t>
      </w:r>
      <w:r>
        <w:rPr>
          <w:sz w:val="27"/>
        </w:rPr>
        <w:t>или</w:t>
      </w:r>
      <w:r>
        <w:rPr>
          <w:spacing w:val="14"/>
          <w:sz w:val="27"/>
        </w:rPr>
        <w:t xml:space="preserve"> </w:t>
      </w:r>
      <w:r>
        <w:rPr>
          <w:sz w:val="27"/>
        </w:rPr>
        <w:t>на</w:t>
      </w:r>
      <w:r>
        <w:rPr>
          <w:spacing w:val="14"/>
          <w:sz w:val="27"/>
        </w:rPr>
        <w:t xml:space="preserve"> 8</w:t>
      </w:r>
      <w:r>
        <w:t>%</w:t>
      </w:r>
      <w:r>
        <w:rPr>
          <w:spacing w:val="-2"/>
        </w:rPr>
        <w:t xml:space="preserve"> </w:t>
      </w:r>
      <w:r w:rsidRPr="00BC0B75">
        <w:rPr>
          <w:sz w:val="27"/>
        </w:rPr>
        <w:t xml:space="preserve">больше, чем в </w:t>
      </w:r>
      <w:r>
        <w:rPr>
          <w:sz w:val="27"/>
        </w:rPr>
        <w:t>2020</w:t>
      </w:r>
      <w:r w:rsidRPr="00BC0B75">
        <w:rPr>
          <w:sz w:val="27"/>
        </w:rPr>
        <w:t xml:space="preserve"> году, в том числе:</w:t>
      </w:r>
    </w:p>
    <w:p w:rsidR="00114040" w:rsidRDefault="00114040" w:rsidP="00114040">
      <w:pPr>
        <w:pStyle w:val="a5"/>
        <w:numPr>
          <w:ilvl w:val="0"/>
          <w:numId w:val="19"/>
        </w:numPr>
        <w:tabs>
          <w:tab w:val="left" w:pos="1126"/>
        </w:tabs>
        <w:spacing w:before="2" w:line="310" w:lineRule="exact"/>
        <w:ind w:right="0" w:hanging="160"/>
        <w:jc w:val="left"/>
        <w:rPr>
          <w:sz w:val="27"/>
        </w:rPr>
      </w:pPr>
      <w:r>
        <w:rPr>
          <w:sz w:val="27"/>
        </w:rPr>
        <w:t>налоговые</w:t>
      </w:r>
      <w:r>
        <w:rPr>
          <w:spacing w:val="-3"/>
          <w:sz w:val="27"/>
        </w:rPr>
        <w:t xml:space="preserve"> </w:t>
      </w:r>
      <w:r>
        <w:rPr>
          <w:sz w:val="27"/>
        </w:rPr>
        <w:t>доходы</w:t>
      </w:r>
      <w:r>
        <w:rPr>
          <w:spacing w:val="-1"/>
          <w:sz w:val="27"/>
        </w:rPr>
        <w:t xml:space="preserve"> </w:t>
      </w:r>
      <w:r>
        <w:rPr>
          <w:sz w:val="27"/>
        </w:rPr>
        <w:t>–</w:t>
      </w:r>
      <w:r>
        <w:rPr>
          <w:spacing w:val="-4"/>
          <w:sz w:val="27"/>
        </w:rPr>
        <w:t xml:space="preserve"> </w:t>
      </w:r>
      <w:r>
        <w:rPr>
          <w:sz w:val="27"/>
        </w:rPr>
        <w:t>42 284</w:t>
      </w:r>
      <w:r>
        <w:rPr>
          <w:spacing w:val="-1"/>
          <w:sz w:val="27"/>
        </w:rPr>
        <w:t xml:space="preserve"> </w:t>
      </w:r>
      <w:r>
        <w:rPr>
          <w:sz w:val="27"/>
        </w:rPr>
        <w:t>тыс.</w:t>
      </w:r>
      <w:r>
        <w:rPr>
          <w:spacing w:val="-6"/>
          <w:sz w:val="27"/>
        </w:rPr>
        <w:t xml:space="preserve"> </w:t>
      </w:r>
      <w:r>
        <w:rPr>
          <w:sz w:val="27"/>
        </w:rPr>
        <w:t>руб.</w:t>
      </w:r>
      <w:r>
        <w:rPr>
          <w:spacing w:val="-2"/>
          <w:sz w:val="27"/>
        </w:rPr>
        <w:t xml:space="preserve"> </w:t>
      </w:r>
      <w:r>
        <w:rPr>
          <w:sz w:val="27"/>
        </w:rPr>
        <w:t>(102</w:t>
      </w:r>
      <w:r>
        <w:rPr>
          <w:spacing w:val="-1"/>
          <w:sz w:val="27"/>
        </w:rPr>
        <w:t xml:space="preserve"> </w:t>
      </w:r>
      <w:r>
        <w:rPr>
          <w:sz w:val="27"/>
        </w:rPr>
        <w:t>%);</w:t>
      </w:r>
    </w:p>
    <w:p w:rsidR="00114040" w:rsidRDefault="00114040" w:rsidP="00114040">
      <w:pPr>
        <w:pStyle w:val="a5"/>
        <w:numPr>
          <w:ilvl w:val="0"/>
          <w:numId w:val="19"/>
        </w:numPr>
        <w:tabs>
          <w:tab w:val="left" w:pos="1126"/>
        </w:tabs>
        <w:spacing w:line="310" w:lineRule="exact"/>
        <w:ind w:right="0" w:hanging="160"/>
        <w:jc w:val="left"/>
        <w:rPr>
          <w:sz w:val="27"/>
        </w:rPr>
      </w:pPr>
      <w:r>
        <w:rPr>
          <w:sz w:val="27"/>
        </w:rPr>
        <w:t>неналоговые</w:t>
      </w:r>
      <w:r>
        <w:rPr>
          <w:spacing w:val="-4"/>
          <w:sz w:val="27"/>
        </w:rPr>
        <w:t xml:space="preserve"> </w:t>
      </w:r>
      <w:r>
        <w:rPr>
          <w:sz w:val="27"/>
        </w:rPr>
        <w:t>доходы</w:t>
      </w:r>
      <w:r>
        <w:rPr>
          <w:spacing w:val="-1"/>
          <w:sz w:val="27"/>
        </w:rPr>
        <w:t xml:space="preserve"> </w:t>
      </w:r>
      <w:r>
        <w:rPr>
          <w:sz w:val="27"/>
        </w:rPr>
        <w:t>–</w:t>
      </w:r>
      <w:r>
        <w:rPr>
          <w:spacing w:val="-2"/>
          <w:sz w:val="27"/>
        </w:rPr>
        <w:t xml:space="preserve"> </w:t>
      </w:r>
      <w:r>
        <w:rPr>
          <w:sz w:val="27"/>
        </w:rPr>
        <w:t xml:space="preserve">1812 </w:t>
      </w:r>
      <w:r>
        <w:rPr>
          <w:spacing w:val="-2"/>
          <w:sz w:val="27"/>
        </w:rPr>
        <w:t xml:space="preserve"> </w:t>
      </w:r>
      <w:r>
        <w:rPr>
          <w:sz w:val="27"/>
        </w:rPr>
        <w:t>тыс.</w:t>
      </w:r>
      <w:r>
        <w:rPr>
          <w:spacing w:val="-3"/>
          <w:sz w:val="27"/>
        </w:rPr>
        <w:t xml:space="preserve"> </w:t>
      </w:r>
      <w:r>
        <w:rPr>
          <w:sz w:val="27"/>
        </w:rPr>
        <w:t>руб.</w:t>
      </w:r>
      <w:r>
        <w:rPr>
          <w:spacing w:val="-3"/>
          <w:sz w:val="27"/>
        </w:rPr>
        <w:t xml:space="preserve"> </w:t>
      </w:r>
      <w:r>
        <w:rPr>
          <w:sz w:val="27"/>
        </w:rPr>
        <w:t>(102</w:t>
      </w:r>
      <w:r>
        <w:rPr>
          <w:spacing w:val="-1"/>
          <w:sz w:val="27"/>
        </w:rPr>
        <w:t xml:space="preserve"> </w:t>
      </w:r>
      <w:r>
        <w:rPr>
          <w:sz w:val="27"/>
        </w:rPr>
        <w:t>%).</w:t>
      </w:r>
    </w:p>
    <w:p w:rsidR="00114040" w:rsidRPr="00F65F45" w:rsidRDefault="00114040" w:rsidP="00114040">
      <w:pPr>
        <w:pStyle w:val="a8"/>
        <w:spacing w:before="240"/>
        <w:ind w:firstLine="426"/>
        <w:jc w:val="both"/>
        <w:rPr>
          <w:i/>
        </w:rPr>
      </w:pPr>
      <w:r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    Динамика поступлений</w:t>
      </w:r>
      <w:r w:rsidRPr="00237420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 налоговых и неналоговых доходов </w:t>
      </w:r>
      <w:r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муниципального бюджета </w:t>
      </w:r>
      <w:r w:rsidRPr="00237420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Монгун-Тайгинского </w:t>
      </w:r>
      <w:r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кожууна за период с 2017-2021 годы представлена на рис.2 (тыс. рублей)</w:t>
      </w:r>
    </w:p>
    <w:p w:rsidR="00114040" w:rsidRPr="00F65F45" w:rsidRDefault="00114040" w:rsidP="00114040">
      <w:pPr>
        <w:pStyle w:val="a5"/>
        <w:adjustRightInd w:val="0"/>
        <w:ind w:left="426" w:firstLine="0"/>
        <w:contextualSpacing/>
        <w:rPr>
          <w:color w:val="000000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29AD47F6" wp14:editId="77AE7DBF">
            <wp:extent cx="5886450" cy="3162300"/>
            <wp:effectExtent l="0" t="0" r="19050" b="1905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114040" w:rsidRPr="00F65F45" w:rsidRDefault="00114040" w:rsidP="00114040">
      <w:pPr>
        <w:tabs>
          <w:tab w:val="left" w:pos="1126"/>
        </w:tabs>
        <w:spacing w:line="310" w:lineRule="exact"/>
        <w:ind w:left="965"/>
        <w:rPr>
          <w:sz w:val="27"/>
        </w:rPr>
      </w:pPr>
    </w:p>
    <w:p w:rsidR="00114040" w:rsidRDefault="00114040" w:rsidP="00114040">
      <w:pPr>
        <w:adjustRightInd w:val="0"/>
        <w:ind w:firstLine="567"/>
        <w:jc w:val="both"/>
        <w:rPr>
          <w:sz w:val="28"/>
          <w:szCs w:val="28"/>
        </w:rPr>
      </w:pPr>
      <w:r w:rsidRPr="00837811">
        <w:rPr>
          <w:sz w:val="28"/>
          <w:szCs w:val="28"/>
        </w:rPr>
        <w:t>Основными доходными источниками</w:t>
      </w:r>
      <w:r>
        <w:rPr>
          <w:sz w:val="28"/>
          <w:szCs w:val="28"/>
        </w:rPr>
        <w:t xml:space="preserve"> налоговых и неналоговых доходов</w:t>
      </w:r>
      <w:r w:rsidRPr="00837811">
        <w:rPr>
          <w:sz w:val="28"/>
          <w:szCs w:val="28"/>
        </w:rPr>
        <w:t xml:space="preserve"> бюджета </w:t>
      </w:r>
      <w:r>
        <w:rPr>
          <w:sz w:val="28"/>
          <w:szCs w:val="28"/>
        </w:rPr>
        <w:t xml:space="preserve">муниципального района Монгун-Тайгинского кожууна </w:t>
      </w:r>
      <w:r w:rsidRPr="00837811">
        <w:rPr>
          <w:sz w:val="28"/>
          <w:szCs w:val="28"/>
        </w:rPr>
        <w:t>являются: налог на доходы физических лиц (доля</w:t>
      </w:r>
      <w:r>
        <w:rPr>
          <w:sz w:val="28"/>
          <w:szCs w:val="28"/>
        </w:rPr>
        <w:t xml:space="preserve"> в общем объеме поступлений 68</w:t>
      </w:r>
      <w:r w:rsidRPr="00837811">
        <w:rPr>
          <w:sz w:val="28"/>
          <w:szCs w:val="28"/>
        </w:rPr>
        <w:t xml:space="preserve">%), </w:t>
      </w:r>
      <w:r>
        <w:rPr>
          <w:sz w:val="28"/>
          <w:szCs w:val="28"/>
        </w:rPr>
        <w:t>акцизы на нефтепродукты (21</w:t>
      </w:r>
      <w:r w:rsidRPr="00F42956">
        <w:rPr>
          <w:sz w:val="28"/>
          <w:szCs w:val="28"/>
        </w:rPr>
        <w:t xml:space="preserve">%), </w:t>
      </w:r>
      <w:r w:rsidRPr="005418D7">
        <w:rPr>
          <w:color w:val="000000"/>
          <w:sz w:val="28"/>
          <w:szCs w:val="28"/>
        </w:rPr>
        <w:t xml:space="preserve">налоги на совокупный доход </w:t>
      </w:r>
      <w:r>
        <w:rPr>
          <w:color w:val="000000"/>
          <w:sz w:val="28"/>
          <w:szCs w:val="28"/>
        </w:rPr>
        <w:t xml:space="preserve"> 4%, налоги на имущество </w:t>
      </w:r>
      <w:r w:rsidRPr="005418D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(2</w:t>
      </w:r>
      <w:r w:rsidRPr="005418D7">
        <w:rPr>
          <w:color w:val="000000"/>
          <w:sz w:val="28"/>
          <w:szCs w:val="28"/>
        </w:rPr>
        <w:t>%</w:t>
      </w:r>
      <w:r>
        <w:rPr>
          <w:color w:val="000000"/>
          <w:sz w:val="28"/>
          <w:szCs w:val="28"/>
        </w:rPr>
        <w:t>)</w:t>
      </w:r>
      <w:r w:rsidRPr="005418D7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неналоговые доходы </w:t>
      </w:r>
      <w:r>
        <w:rPr>
          <w:sz w:val="28"/>
          <w:szCs w:val="28"/>
        </w:rPr>
        <w:t>(4%), госпошлина (1%).</w:t>
      </w:r>
    </w:p>
    <w:p w:rsidR="00114040" w:rsidRDefault="00114040" w:rsidP="00114040">
      <w:pPr>
        <w:adjustRightInd w:val="0"/>
        <w:ind w:firstLine="567"/>
        <w:jc w:val="both"/>
        <w:rPr>
          <w:sz w:val="28"/>
          <w:szCs w:val="28"/>
        </w:rPr>
      </w:pPr>
    </w:p>
    <w:p w:rsidR="00114040" w:rsidRDefault="00114040" w:rsidP="00114040">
      <w:pPr>
        <w:adjustRightInd w:val="0"/>
        <w:ind w:firstLine="567"/>
        <w:contextualSpacing/>
        <w:jc w:val="both"/>
        <w:rPr>
          <w:i/>
          <w:sz w:val="28"/>
          <w:szCs w:val="28"/>
        </w:rPr>
      </w:pPr>
      <w:r w:rsidRPr="00237420">
        <w:rPr>
          <w:i/>
          <w:color w:val="000000"/>
          <w:sz w:val="28"/>
          <w:szCs w:val="28"/>
        </w:rPr>
        <w:t xml:space="preserve">Структура </w:t>
      </w:r>
      <w:r w:rsidRPr="00237420">
        <w:rPr>
          <w:i/>
          <w:sz w:val="28"/>
          <w:szCs w:val="28"/>
        </w:rPr>
        <w:t>налоговых и неналоговых доходов</w:t>
      </w:r>
      <w:r>
        <w:rPr>
          <w:i/>
          <w:sz w:val="28"/>
          <w:szCs w:val="28"/>
        </w:rPr>
        <w:t xml:space="preserve"> консолидированного бюджета </w:t>
      </w:r>
      <w:r w:rsidRPr="00237420">
        <w:rPr>
          <w:i/>
          <w:sz w:val="28"/>
          <w:szCs w:val="28"/>
        </w:rPr>
        <w:t xml:space="preserve">Монгун-Тайгинского кожууна за </w:t>
      </w:r>
      <w:r>
        <w:rPr>
          <w:i/>
          <w:sz w:val="28"/>
          <w:szCs w:val="28"/>
        </w:rPr>
        <w:t xml:space="preserve">2021 год представлена на рис.3 </w:t>
      </w:r>
    </w:p>
    <w:p w:rsidR="00114040" w:rsidRDefault="00114040" w:rsidP="00114040">
      <w:pPr>
        <w:adjustRightInd w:val="0"/>
        <w:ind w:firstLine="567"/>
        <w:jc w:val="both"/>
        <w:rPr>
          <w:sz w:val="28"/>
          <w:szCs w:val="28"/>
        </w:rPr>
      </w:pPr>
    </w:p>
    <w:p w:rsidR="00114040" w:rsidRDefault="00114040" w:rsidP="005D68A5">
      <w:pPr>
        <w:adjustRightInd w:val="0"/>
        <w:ind w:firstLine="567"/>
        <w:jc w:val="center"/>
        <w:rPr>
          <w:sz w:val="28"/>
          <w:szCs w:val="28"/>
        </w:rPr>
      </w:pPr>
      <w:r w:rsidRPr="00CB446E">
        <w:rPr>
          <w:noProof/>
          <w:lang w:eastAsia="ru-RU"/>
        </w:rPr>
        <w:drawing>
          <wp:inline distT="0" distB="0" distL="0" distR="0" wp14:anchorId="2010E6CD" wp14:editId="4373099C">
            <wp:extent cx="6118860" cy="4053840"/>
            <wp:effectExtent l="0" t="0" r="15240" b="2286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114040" w:rsidRDefault="00114040" w:rsidP="00114040">
      <w:pPr>
        <w:pStyle w:val="a3"/>
        <w:spacing w:after="240"/>
        <w:jc w:val="left"/>
        <w:rPr>
          <w:sz w:val="28"/>
        </w:rPr>
      </w:pPr>
      <w:r>
        <w:t>В таблице 3</w:t>
      </w:r>
      <w:r>
        <w:rPr>
          <w:spacing w:val="1"/>
        </w:rPr>
        <w:t xml:space="preserve"> </w:t>
      </w:r>
      <w:r>
        <w:t>приведена информация об</w:t>
      </w:r>
      <w:r>
        <w:rPr>
          <w:spacing w:val="-1"/>
        </w:rPr>
        <w:t xml:space="preserve"> </w:t>
      </w:r>
      <w:r>
        <w:t>исполнении</w:t>
      </w:r>
      <w:r>
        <w:rPr>
          <w:spacing w:val="-1"/>
        </w:rPr>
        <w:t xml:space="preserve"> </w:t>
      </w:r>
      <w:r>
        <w:t>бюджета по</w:t>
      </w:r>
      <w:r>
        <w:rPr>
          <w:spacing w:val="1"/>
        </w:rPr>
        <w:t xml:space="preserve"> </w:t>
      </w:r>
      <w:proofErr w:type="gramStart"/>
      <w:r>
        <w:t>налоговым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-65"/>
        </w:rPr>
        <w:t xml:space="preserve"> </w:t>
      </w:r>
      <w:r>
        <w:t>неналоговым доходов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2021</w:t>
      </w:r>
      <w:r>
        <w:rPr>
          <w:spacing w:val="1"/>
        </w:rPr>
        <w:t xml:space="preserve"> </w:t>
      </w:r>
      <w:r>
        <w:t>год</w:t>
      </w:r>
      <w:r>
        <w:rPr>
          <w:sz w:val="28"/>
        </w:rPr>
        <w:t>.</w:t>
      </w:r>
    </w:p>
    <w:p w:rsidR="00114040" w:rsidRDefault="00114040" w:rsidP="00114040">
      <w:pPr>
        <w:ind w:left="4481" w:right="540" w:hanging="3873"/>
        <w:jc w:val="center"/>
        <w:rPr>
          <w:sz w:val="25"/>
        </w:rPr>
      </w:pPr>
      <w:r>
        <w:rPr>
          <w:sz w:val="25"/>
        </w:rPr>
        <w:lastRenderedPageBreak/>
        <w:t>Таблица 3. Исполнение</w:t>
      </w:r>
      <w:r>
        <w:rPr>
          <w:spacing w:val="1"/>
          <w:sz w:val="25"/>
        </w:rPr>
        <w:t xml:space="preserve"> </w:t>
      </w:r>
      <w:r>
        <w:rPr>
          <w:sz w:val="25"/>
        </w:rPr>
        <w:t xml:space="preserve">муниципального бюджета </w:t>
      </w:r>
      <w:proofErr w:type="gramStart"/>
      <w:r>
        <w:rPr>
          <w:sz w:val="25"/>
        </w:rPr>
        <w:t>по</w:t>
      </w:r>
      <w:proofErr w:type="gramEnd"/>
    </w:p>
    <w:p w:rsidR="00114040" w:rsidRDefault="00114040" w:rsidP="00114040">
      <w:pPr>
        <w:ind w:left="4481" w:right="540" w:hanging="3873"/>
        <w:jc w:val="center"/>
        <w:rPr>
          <w:sz w:val="25"/>
        </w:rPr>
      </w:pPr>
      <w:r>
        <w:rPr>
          <w:sz w:val="25"/>
        </w:rPr>
        <w:t xml:space="preserve">налоговым и неналоговым доходам </w:t>
      </w:r>
      <w:r>
        <w:rPr>
          <w:spacing w:val="-60"/>
          <w:sz w:val="25"/>
        </w:rPr>
        <w:t xml:space="preserve"> </w:t>
      </w:r>
      <w:r>
        <w:rPr>
          <w:sz w:val="25"/>
        </w:rPr>
        <w:t>за</w:t>
      </w:r>
      <w:r>
        <w:rPr>
          <w:spacing w:val="-2"/>
          <w:sz w:val="25"/>
        </w:rPr>
        <w:t xml:space="preserve"> </w:t>
      </w:r>
      <w:r>
        <w:rPr>
          <w:sz w:val="25"/>
        </w:rPr>
        <w:t>2021</w:t>
      </w:r>
      <w:r>
        <w:rPr>
          <w:spacing w:val="-1"/>
          <w:sz w:val="25"/>
        </w:rPr>
        <w:t xml:space="preserve"> </w:t>
      </w:r>
      <w:r>
        <w:rPr>
          <w:sz w:val="25"/>
        </w:rPr>
        <w:t>год</w:t>
      </w:r>
    </w:p>
    <w:p w:rsidR="00114040" w:rsidRDefault="00114040" w:rsidP="00114040">
      <w:pPr>
        <w:spacing w:after="8" w:line="275" w:lineRule="exact"/>
        <w:ind w:right="1017"/>
        <w:jc w:val="right"/>
        <w:rPr>
          <w:i/>
          <w:sz w:val="24"/>
        </w:rPr>
      </w:pPr>
      <w:r>
        <w:rPr>
          <w:i/>
          <w:sz w:val="24"/>
        </w:rPr>
        <w:t>(тыс.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руб.)</w:t>
      </w: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9"/>
        <w:gridCol w:w="19"/>
        <w:gridCol w:w="1825"/>
        <w:gridCol w:w="1702"/>
        <w:gridCol w:w="1417"/>
      </w:tblGrid>
      <w:tr w:rsidR="00114040" w:rsidTr="00D3029B">
        <w:trPr>
          <w:trHeight w:val="688"/>
        </w:trPr>
        <w:tc>
          <w:tcPr>
            <w:tcW w:w="4679" w:type="dxa"/>
            <w:tcBorders>
              <w:bottom w:val="single" w:sz="4" w:space="0" w:color="000000"/>
              <w:right w:val="single" w:sz="4" w:space="0" w:color="000000"/>
            </w:tcBorders>
          </w:tcPr>
          <w:p w:rsidR="00114040" w:rsidRDefault="00114040" w:rsidP="00D3029B">
            <w:pPr>
              <w:pStyle w:val="TableParagraph"/>
              <w:spacing w:before="9"/>
              <w:rPr>
                <w:i/>
                <w:sz w:val="18"/>
              </w:rPr>
            </w:pPr>
          </w:p>
          <w:p w:rsidR="00114040" w:rsidRDefault="00114040" w:rsidP="00D3029B">
            <w:pPr>
              <w:pStyle w:val="TableParagraph"/>
              <w:ind w:left="1021"/>
              <w:rPr>
                <w:b/>
                <w:i/>
              </w:rPr>
            </w:pPr>
            <w:r>
              <w:rPr>
                <w:b/>
                <w:i/>
              </w:rPr>
              <w:t>Наименование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показателя</w:t>
            </w:r>
          </w:p>
        </w:tc>
        <w:tc>
          <w:tcPr>
            <w:tcW w:w="184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040" w:rsidRDefault="00114040" w:rsidP="00D3029B">
            <w:pPr>
              <w:pStyle w:val="TableParagraph"/>
              <w:spacing w:before="92"/>
              <w:ind w:left="364" w:right="309" w:hanging="2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Плановые назначения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040" w:rsidRDefault="00114040" w:rsidP="00D3029B">
            <w:pPr>
              <w:pStyle w:val="TableParagraph"/>
              <w:spacing w:before="9"/>
              <w:rPr>
                <w:i/>
                <w:sz w:val="18"/>
              </w:rPr>
            </w:pPr>
          </w:p>
          <w:p w:rsidR="00114040" w:rsidRDefault="00114040" w:rsidP="00D3029B">
            <w:pPr>
              <w:pStyle w:val="TableParagraph"/>
              <w:ind w:left="246" w:right="22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Исполнение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040" w:rsidRDefault="00114040" w:rsidP="00D3029B">
            <w:pPr>
              <w:pStyle w:val="TableParagraph"/>
              <w:spacing w:before="92" w:line="252" w:lineRule="exact"/>
              <w:ind w:left="6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%</w:t>
            </w:r>
          </w:p>
          <w:p w:rsidR="00114040" w:rsidRDefault="00114040" w:rsidP="00D3029B">
            <w:pPr>
              <w:pStyle w:val="TableParagraph"/>
              <w:spacing w:line="252" w:lineRule="exact"/>
              <w:ind w:left="119" w:right="10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исполнения</w:t>
            </w:r>
          </w:p>
        </w:tc>
      </w:tr>
      <w:tr w:rsidR="00114040" w:rsidTr="00D3029B">
        <w:trPr>
          <w:trHeight w:val="575"/>
        </w:trPr>
        <w:tc>
          <w:tcPr>
            <w:tcW w:w="46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040" w:rsidRDefault="00114040" w:rsidP="00D3029B">
            <w:pPr>
              <w:pStyle w:val="TableParagraph"/>
              <w:spacing w:line="286" w:lineRule="exact"/>
              <w:ind w:left="107" w:right="560" w:firstLine="38"/>
              <w:rPr>
                <w:b/>
                <w:sz w:val="25"/>
              </w:rPr>
            </w:pPr>
            <w:r>
              <w:rPr>
                <w:b/>
                <w:sz w:val="25"/>
              </w:rPr>
              <w:t>Налоговые</w:t>
            </w:r>
            <w:r>
              <w:rPr>
                <w:b/>
                <w:spacing w:val="-5"/>
                <w:sz w:val="25"/>
              </w:rPr>
              <w:t xml:space="preserve"> </w:t>
            </w:r>
            <w:r>
              <w:rPr>
                <w:b/>
                <w:sz w:val="25"/>
              </w:rPr>
              <w:t>и</w:t>
            </w:r>
            <w:r>
              <w:rPr>
                <w:b/>
                <w:spacing w:val="-3"/>
                <w:sz w:val="25"/>
              </w:rPr>
              <w:t xml:space="preserve"> </w:t>
            </w:r>
            <w:r>
              <w:rPr>
                <w:b/>
                <w:sz w:val="25"/>
              </w:rPr>
              <w:t>неналоговые</w:t>
            </w:r>
            <w:r>
              <w:rPr>
                <w:b/>
                <w:spacing w:val="-4"/>
                <w:sz w:val="25"/>
              </w:rPr>
              <w:t xml:space="preserve"> </w:t>
            </w:r>
            <w:r>
              <w:rPr>
                <w:b/>
                <w:sz w:val="25"/>
              </w:rPr>
              <w:t>доходы,</w:t>
            </w:r>
            <w:r>
              <w:rPr>
                <w:b/>
                <w:spacing w:val="-59"/>
                <w:sz w:val="25"/>
              </w:rPr>
              <w:t xml:space="preserve"> </w:t>
            </w:r>
            <w:r>
              <w:rPr>
                <w:b/>
                <w:sz w:val="25"/>
              </w:rPr>
              <w:t>всего</w:t>
            </w:r>
          </w:p>
        </w:tc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040" w:rsidRDefault="00114040" w:rsidP="00D3029B">
            <w:pPr>
              <w:pStyle w:val="TableParagraph"/>
              <w:spacing w:before="145"/>
              <w:ind w:left="404" w:right="392"/>
              <w:jc w:val="center"/>
              <w:rPr>
                <w:b/>
                <w:sz w:val="25"/>
              </w:rPr>
            </w:pPr>
            <w:r>
              <w:rPr>
                <w:b/>
                <w:sz w:val="25"/>
              </w:rPr>
              <w:t>43048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040" w:rsidRDefault="00114040" w:rsidP="00D3029B">
            <w:pPr>
              <w:pStyle w:val="TableParagraph"/>
              <w:spacing w:before="145"/>
              <w:ind w:left="244" w:right="229"/>
              <w:jc w:val="center"/>
              <w:rPr>
                <w:b/>
                <w:sz w:val="25"/>
              </w:rPr>
            </w:pPr>
            <w:r>
              <w:rPr>
                <w:b/>
                <w:sz w:val="25"/>
              </w:rPr>
              <w:t>44096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040" w:rsidRDefault="00114040" w:rsidP="00D3029B">
            <w:pPr>
              <w:pStyle w:val="TableParagraph"/>
              <w:spacing w:before="145"/>
              <w:ind w:left="119" w:right="103"/>
              <w:jc w:val="center"/>
              <w:rPr>
                <w:b/>
                <w:sz w:val="25"/>
              </w:rPr>
            </w:pPr>
            <w:r>
              <w:rPr>
                <w:b/>
                <w:sz w:val="25"/>
              </w:rPr>
              <w:t>102,4</w:t>
            </w:r>
          </w:p>
        </w:tc>
      </w:tr>
      <w:tr w:rsidR="00114040" w:rsidTr="00D3029B">
        <w:trPr>
          <w:trHeight w:val="282"/>
        </w:trPr>
        <w:tc>
          <w:tcPr>
            <w:tcW w:w="46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040" w:rsidRDefault="00114040" w:rsidP="00D3029B">
            <w:pPr>
              <w:pStyle w:val="TableParagraph"/>
              <w:spacing w:line="263" w:lineRule="exact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Налоговые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доходы:</w:t>
            </w:r>
          </w:p>
        </w:tc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040" w:rsidRDefault="00114040" w:rsidP="00D3029B">
            <w:pPr>
              <w:pStyle w:val="TableParagraph"/>
              <w:spacing w:before="3" w:line="259" w:lineRule="exact"/>
              <w:ind w:left="404" w:right="3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41265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040" w:rsidRDefault="00114040" w:rsidP="00D3029B">
            <w:pPr>
              <w:pStyle w:val="TableParagraph"/>
              <w:spacing w:before="3" w:line="259" w:lineRule="exact"/>
              <w:ind w:left="244" w:right="2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42284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040" w:rsidRDefault="00114040" w:rsidP="00D3029B">
            <w:pPr>
              <w:pStyle w:val="TableParagraph"/>
              <w:spacing w:before="3" w:line="259" w:lineRule="exact"/>
              <w:ind w:left="119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102,6</w:t>
            </w:r>
          </w:p>
        </w:tc>
      </w:tr>
      <w:tr w:rsidR="00114040" w:rsidTr="00D3029B">
        <w:trPr>
          <w:trHeight w:val="405"/>
        </w:trPr>
        <w:tc>
          <w:tcPr>
            <w:tcW w:w="467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040" w:rsidRDefault="00114040" w:rsidP="00D3029B">
            <w:pPr>
              <w:pStyle w:val="TableParagraph"/>
              <w:spacing w:line="268" w:lineRule="exact"/>
              <w:ind w:left="141"/>
              <w:rPr>
                <w:sz w:val="24"/>
              </w:rPr>
            </w:pPr>
            <w:r>
              <w:rPr>
                <w:sz w:val="24"/>
              </w:rPr>
              <w:t>налог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доходы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</w:p>
        </w:tc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040" w:rsidRDefault="00114040" w:rsidP="00D3029B">
            <w:pPr>
              <w:pStyle w:val="TableParagraph"/>
              <w:spacing w:before="122" w:line="264" w:lineRule="exact"/>
              <w:ind w:left="404" w:right="387"/>
              <w:jc w:val="center"/>
              <w:rPr>
                <w:sz w:val="24"/>
              </w:rPr>
            </w:pPr>
            <w:r>
              <w:rPr>
                <w:sz w:val="24"/>
              </w:rPr>
              <w:t>29251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040" w:rsidRDefault="00114040" w:rsidP="00D3029B">
            <w:pPr>
              <w:pStyle w:val="TableParagraph"/>
              <w:spacing w:before="122" w:line="264" w:lineRule="exact"/>
              <w:ind w:left="244" w:right="229"/>
              <w:jc w:val="center"/>
              <w:rPr>
                <w:sz w:val="24"/>
              </w:rPr>
            </w:pPr>
            <w:r>
              <w:rPr>
                <w:sz w:val="24"/>
              </w:rPr>
              <w:t>30009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040" w:rsidRDefault="00114040" w:rsidP="00D3029B">
            <w:pPr>
              <w:pStyle w:val="TableParagraph"/>
              <w:spacing w:before="122" w:line="264" w:lineRule="exact"/>
              <w:ind w:left="119" w:right="105"/>
              <w:jc w:val="center"/>
              <w:rPr>
                <w:sz w:val="24"/>
              </w:rPr>
            </w:pPr>
            <w:r>
              <w:rPr>
                <w:sz w:val="24"/>
              </w:rPr>
              <w:t>104,1</w:t>
            </w:r>
          </w:p>
        </w:tc>
      </w:tr>
      <w:tr w:rsidR="00114040" w:rsidTr="00D3029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42"/>
        </w:trPr>
        <w:tc>
          <w:tcPr>
            <w:tcW w:w="4698" w:type="dxa"/>
            <w:gridSpan w:val="2"/>
          </w:tcPr>
          <w:p w:rsidR="00114040" w:rsidRDefault="00114040" w:rsidP="00D3029B">
            <w:pPr>
              <w:pStyle w:val="TableParagraph"/>
              <w:ind w:left="146" w:right="94"/>
              <w:jc w:val="both"/>
              <w:rPr>
                <w:sz w:val="24"/>
              </w:rPr>
            </w:pPr>
            <w:r>
              <w:rPr>
                <w:sz w:val="24"/>
              </w:rPr>
              <w:t>налоги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(работы,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(акцизы)</w:t>
            </w:r>
          </w:p>
        </w:tc>
        <w:tc>
          <w:tcPr>
            <w:tcW w:w="1825" w:type="dxa"/>
            <w:vAlign w:val="bottom"/>
          </w:tcPr>
          <w:p w:rsidR="00114040" w:rsidRDefault="00114040" w:rsidP="00D3029B">
            <w:pPr>
              <w:pStyle w:val="TableParagraph"/>
              <w:rPr>
                <w:i/>
                <w:sz w:val="26"/>
              </w:rPr>
            </w:pPr>
          </w:p>
          <w:p w:rsidR="00114040" w:rsidRDefault="00114040" w:rsidP="00D3029B">
            <w:pPr>
              <w:pStyle w:val="TableParagraph"/>
              <w:rPr>
                <w:i/>
              </w:rPr>
            </w:pPr>
          </w:p>
          <w:p w:rsidR="00114040" w:rsidRDefault="00114040" w:rsidP="00D3029B">
            <w:pPr>
              <w:pStyle w:val="TableParagraph"/>
              <w:spacing w:before="1" w:line="269" w:lineRule="exact"/>
              <w:ind w:left="505"/>
              <w:rPr>
                <w:sz w:val="24"/>
              </w:rPr>
            </w:pPr>
            <w:r>
              <w:rPr>
                <w:sz w:val="24"/>
              </w:rPr>
              <w:t>9227</w:t>
            </w:r>
          </w:p>
        </w:tc>
        <w:tc>
          <w:tcPr>
            <w:tcW w:w="1702" w:type="dxa"/>
            <w:vAlign w:val="bottom"/>
          </w:tcPr>
          <w:p w:rsidR="00114040" w:rsidRDefault="00114040" w:rsidP="00D3029B">
            <w:pPr>
              <w:pStyle w:val="TableParagraph"/>
              <w:jc w:val="center"/>
              <w:rPr>
                <w:i/>
                <w:sz w:val="26"/>
              </w:rPr>
            </w:pPr>
          </w:p>
          <w:p w:rsidR="00114040" w:rsidRDefault="00114040" w:rsidP="00D3029B">
            <w:pPr>
              <w:pStyle w:val="TableParagraph"/>
              <w:jc w:val="center"/>
              <w:rPr>
                <w:i/>
              </w:rPr>
            </w:pPr>
          </w:p>
          <w:p w:rsidR="00114040" w:rsidRDefault="00114040" w:rsidP="00D3029B">
            <w:pPr>
              <w:pStyle w:val="TableParagraph"/>
              <w:spacing w:before="1" w:line="269" w:lineRule="exact"/>
              <w:ind w:right="416"/>
              <w:jc w:val="center"/>
              <w:rPr>
                <w:sz w:val="24"/>
              </w:rPr>
            </w:pPr>
            <w:r>
              <w:rPr>
                <w:sz w:val="24"/>
              </w:rPr>
              <w:t>9404</w:t>
            </w:r>
          </w:p>
        </w:tc>
        <w:tc>
          <w:tcPr>
            <w:tcW w:w="1417" w:type="dxa"/>
            <w:vAlign w:val="bottom"/>
          </w:tcPr>
          <w:p w:rsidR="00114040" w:rsidRDefault="00114040" w:rsidP="00D3029B">
            <w:pPr>
              <w:pStyle w:val="TableParagraph"/>
              <w:jc w:val="center"/>
              <w:rPr>
                <w:i/>
                <w:sz w:val="26"/>
              </w:rPr>
            </w:pPr>
          </w:p>
          <w:p w:rsidR="00114040" w:rsidRDefault="00114040" w:rsidP="00D3029B">
            <w:pPr>
              <w:pStyle w:val="TableParagraph"/>
              <w:jc w:val="center"/>
              <w:rPr>
                <w:i/>
              </w:rPr>
            </w:pPr>
          </w:p>
          <w:p w:rsidR="00114040" w:rsidRDefault="00114040" w:rsidP="00D3029B">
            <w:pPr>
              <w:pStyle w:val="TableParagraph"/>
              <w:spacing w:before="1" w:line="269" w:lineRule="exact"/>
              <w:ind w:left="119" w:right="105"/>
              <w:jc w:val="center"/>
              <w:rPr>
                <w:sz w:val="24"/>
              </w:rPr>
            </w:pPr>
            <w:r>
              <w:rPr>
                <w:sz w:val="24"/>
              </w:rPr>
              <w:t>101,9</w:t>
            </w:r>
          </w:p>
        </w:tc>
      </w:tr>
      <w:tr w:rsidR="00114040" w:rsidTr="00D3029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05"/>
        </w:trPr>
        <w:tc>
          <w:tcPr>
            <w:tcW w:w="4698" w:type="dxa"/>
            <w:gridSpan w:val="2"/>
          </w:tcPr>
          <w:p w:rsidR="00114040" w:rsidRDefault="00114040" w:rsidP="00D3029B">
            <w:pPr>
              <w:pStyle w:val="TableParagraph"/>
              <w:spacing w:line="262" w:lineRule="exact"/>
              <w:ind w:left="146"/>
              <w:rPr>
                <w:sz w:val="24"/>
              </w:rPr>
            </w:pPr>
            <w:r>
              <w:rPr>
                <w:sz w:val="24"/>
              </w:rPr>
              <w:t>налоги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совокупный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доход</w:t>
            </w:r>
          </w:p>
        </w:tc>
        <w:tc>
          <w:tcPr>
            <w:tcW w:w="1825" w:type="dxa"/>
            <w:vAlign w:val="bottom"/>
          </w:tcPr>
          <w:p w:rsidR="00114040" w:rsidRDefault="00114040" w:rsidP="00D3029B">
            <w:pPr>
              <w:pStyle w:val="TableParagraph"/>
              <w:spacing w:before="115" w:line="269" w:lineRule="exact"/>
              <w:ind w:left="505"/>
              <w:rPr>
                <w:sz w:val="24"/>
              </w:rPr>
            </w:pPr>
            <w:r>
              <w:rPr>
                <w:sz w:val="24"/>
              </w:rPr>
              <w:t>1547</w:t>
            </w:r>
          </w:p>
        </w:tc>
        <w:tc>
          <w:tcPr>
            <w:tcW w:w="1702" w:type="dxa"/>
            <w:vAlign w:val="bottom"/>
          </w:tcPr>
          <w:p w:rsidR="00114040" w:rsidRDefault="00114040" w:rsidP="00D3029B">
            <w:pPr>
              <w:pStyle w:val="TableParagraph"/>
              <w:spacing w:before="115" w:line="269" w:lineRule="exact"/>
              <w:ind w:right="416"/>
              <w:jc w:val="center"/>
              <w:rPr>
                <w:sz w:val="24"/>
              </w:rPr>
            </w:pPr>
            <w:r>
              <w:rPr>
                <w:sz w:val="24"/>
              </w:rPr>
              <w:t>1550</w:t>
            </w:r>
          </w:p>
        </w:tc>
        <w:tc>
          <w:tcPr>
            <w:tcW w:w="1417" w:type="dxa"/>
            <w:vAlign w:val="bottom"/>
          </w:tcPr>
          <w:p w:rsidR="00114040" w:rsidRDefault="00114040" w:rsidP="00D3029B">
            <w:pPr>
              <w:pStyle w:val="TableParagraph"/>
              <w:spacing w:before="115" w:line="269" w:lineRule="exact"/>
              <w:ind w:left="119" w:right="105"/>
              <w:jc w:val="center"/>
              <w:rPr>
                <w:sz w:val="24"/>
              </w:rPr>
            </w:pPr>
            <w:r>
              <w:rPr>
                <w:sz w:val="24"/>
              </w:rPr>
              <w:t>100,2</w:t>
            </w:r>
          </w:p>
        </w:tc>
      </w:tr>
      <w:tr w:rsidR="00114040" w:rsidTr="00D3029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698" w:type="dxa"/>
            <w:gridSpan w:val="2"/>
          </w:tcPr>
          <w:p w:rsidR="00114040" w:rsidRDefault="00114040" w:rsidP="00D3029B">
            <w:pPr>
              <w:pStyle w:val="TableParagraph"/>
              <w:spacing w:line="262" w:lineRule="exact"/>
              <w:ind w:left="146"/>
              <w:rPr>
                <w:sz w:val="24"/>
              </w:rPr>
            </w:pPr>
            <w:r>
              <w:rPr>
                <w:sz w:val="24"/>
              </w:rPr>
              <w:t>Налог на имущество организаций</w:t>
            </w:r>
          </w:p>
        </w:tc>
        <w:tc>
          <w:tcPr>
            <w:tcW w:w="1825" w:type="dxa"/>
            <w:vAlign w:val="bottom"/>
          </w:tcPr>
          <w:p w:rsidR="00114040" w:rsidRDefault="00114040" w:rsidP="00D3029B">
            <w:pPr>
              <w:pStyle w:val="TableParagraph"/>
              <w:spacing w:before="106" w:line="269" w:lineRule="exact"/>
              <w:ind w:left="565"/>
              <w:rPr>
                <w:sz w:val="24"/>
              </w:rPr>
            </w:pPr>
            <w:r>
              <w:rPr>
                <w:sz w:val="24"/>
              </w:rPr>
              <w:t>830</w:t>
            </w:r>
          </w:p>
        </w:tc>
        <w:tc>
          <w:tcPr>
            <w:tcW w:w="1702" w:type="dxa"/>
            <w:vAlign w:val="bottom"/>
          </w:tcPr>
          <w:p w:rsidR="00114040" w:rsidRDefault="00114040" w:rsidP="00D3029B">
            <w:pPr>
              <w:pStyle w:val="TableParagraph"/>
              <w:spacing w:before="106" w:line="269" w:lineRule="exact"/>
              <w:ind w:left="493"/>
              <w:rPr>
                <w:sz w:val="24"/>
              </w:rPr>
            </w:pPr>
            <w:r>
              <w:rPr>
                <w:sz w:val="24"/>
              </w:rPr>
              <w:t>905</w:t>
            </w:r>
          </w:p>
        </w:tc>
        <w:tc>
          <w:tcPr>
            <w:tcW w:w="1417" w:type="dxa"/>
            <w:vAlign w:val="bottom"/>
          </w:tcPr>
          <w:p w:rsidR="00114040" w:rsidRDefault="00114040" w:rsidP="00D3029B">
            <w:pPr>
              <w:pStyle w:val="TableParagraph"/>
              <w:spacing w:before="106" w:line="269" w:lineRule="exact"/>
              <w:ind w:left="119" w:right="105"/>
              <w:jc w:val="center"/>
              <w:rPr>
                <w:sz w:val="24"/>
              </w:rPr>
            </w:pPr>
            <w:r>
              <w:rPr>
                <w:sz w:val="24"/>
              </w:rPr>
              <w:t>109,1</w:t>
            </w:r>
          </w:p>
        </w:tc>
      </w:tr>
      <w:tr w:rsidR="00114040" w:rsidTr="00D3029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698" w:type="dxa"/>
            <w:gridSpan w:val="2"/>
          </w:tcPr>
          <w:p w:rsidR="00114040" w:rsidRDefault="00114040" w:rsidP="00D3029B">
            <w:pPr>
              <w:pStyle w:val="TableParagraph"/>
              <w:spacing w:line="262" w:lineRule="exact"/>
              <w:ind w:left="146"/>
              <w:rPr>
                <w:sz w:val="24"/>
              </w:rPr>
            </w:pPr>
            <w:r>
              <w:rPr>
                <w:sz w:val="24"/>
              </w:rPr>
              <w:t>государственная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пошлина</w:t>
            </w:r>
          </w:p>
        </w:tc>
        <w:tc>
          <w:tcPr>
            <w:tcW w:w="1825" w:type="dxa"/>
            <w:vAlign w:val="bottom"/>
          </w:tcPr>
          <w:p w:rsidR="00114040" w:rsidRDefault="00114040" w:rsidP="00D3029B">
            <w:pPr>
              <w:pStyle w:val="TableParagraph"/>
              <w:spacing w:before="106" w:line="269" w:lineRule="exact"/>
              <w:ind w:left="565"/>
              <w:rPr>
                <w:sz w:val="24"/>
              </w:rPr>
            </w:pPr>
            <w:r>
              <w:rPr>
                <w:sz w:val="24"/>
              </w:rPr>
              <w:t>410</w:t>
            </w:r>
          </w:p>
        </w:tc>
        <w:tc>
          <w:tcPr>
            <w:tcW w:w="1702" w:type="dxa"/>
            <w:vAlign w:val="bottom"/>
          </w:tcPr>
          <w:p w:rsidR="00114040" w:rsidRDefault="00114040" w:rsidP="00D3029B">
            <w:pPr>
              <w:pStyle w:val="TableParagraph"/>
              <w:spacing w:before="106" w:line="269" w:lineRule="exact"/>
              <w:ind w:left="493"/>
              <w:rPr>
                <w:sz w:val="24"/>
              </w:rPr>
            </w:pPr>
            <w:r>
              <w:rPr>
                <w:sz w:val="24"/>
              </w:rPr>
              <w:t>415</w:t>
            </w:r>
          </w:p>
        </w:tc>
        <w:tc>
          <w:tcPr>
            <w:tcW w:w="1417" w:type="dxa"/>
            <w:vAlign w:val="bottom"/>
          </w:tcPr>
          <w:p w:rsidR="00114040" w:rsidRDefault="00114040" w:rsidP="00D3029B">
            <w:pPr>
              <w:pStyle w:val="TableParagraph"/>
              <w:spacing w:before="106" w:line="269" w:lineRule="exact"/>
              <w:ind w:left="119" w:right="105"/>
              <w:jc w:val="center"/>
              <w:rPr>
                <w:sz w:val="24"/>
              </w:rPr>
            </w:pPr>
            <w:r>
              <w:rPr>
                <w:sz w:val="24"/>
              </w:rPr>
              <w:t>101,3</w:t>
            </w:r>
          </w:p>
        </w:tc>
      </w:tr>
      <w:tr w:rsidR="00114040" w:rsidTr="00D3029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85"/>
        </w:trPr>
        <w:tc>
          <w:tcPr>
            <w:tcW w:w="4698" w:type="dxa"/>
            <w:gridSpan w:val="2"/>
          </w:tcPr>
          <w:p w:rsidR="00114040" w:rsidRDefault="00114040" w:rsidP="00D3029B">
            <w:pPr>
              <w:pStyle w:val="TableParagraph"/>
              <w:spacing w:line="267" w:lineRule="exact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>Неналоговые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доходы</w:t>
            </w:r>
          </w:p>
        </w:tc>
        <w:tc>
          <w:tcPr>
            <w:tcW w:w="1825" w:type="dxa"/>
            <w:vAlign w:val="bottom"/>
          </w:tcPr>
          <w:p w:rsidR="00114040" w:rsidRDefault="00114040" w:rsidP="00D3029B">
            <w:pPr>
              <w:pStyle w:val="TableParagraph"/>
              <w:spacing w:line="267" w:lineRule="exact"/>
              <w:ind w:left="445"/>
              <w:rPr>
                <w:b/>
                <w:sz w:val="24"/>
              </w:rPr>
            </w:pPr>
            <w:r>
              <w:rPr>
                <w:b/>
                <w:sz w:val="24"/>
              </w:rPr>
              <w:t>1783</w:t>
            </w:r>
          </w:p>
        </w:tc>
        <w:tc>
          <w:tcPr>
            <w:tcW w:w="1702" w:type="dxa"/>
            <w:vAlign w:val="bottom"/>
          </w:tcPr>
          <w:p w:rsidR="00114040" w:rsidRDefault="00114040" w:rsidP="00D3029B">
            <w:pPr>
              <w:pStyle w:val="TableParagraph"/>
              <w:spacing w:line="267" w:lineRule="exact"/>
              <w:ind w:right="3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1812</w:t>
            </w:r>
          </w:p>
        </w:tc>
        <w:tc>
          <w:tcPr>
            <w:tcW w:w="1417" w:type="dxa"/>
            <w:vAlign w:val="bottom"/>
          </w:tcPr>
          <w:p w:rsidR="00114040" w:rsidRDefault="00114040" w:rsidP="00D3029B">
            <w:pPr>
              <w:pStyle w:val="TableParagraph"/>
              <w:spacing w:line="267" w:lineRule="exact"/>
              <w:ind w:left="119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102</w:t>
            </w:r>
          </w:p>
        </w:tc>
      </w:tr>
      <w:tr w:rsidR="00114040" w:rsidTr="00D3029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4698" w:type="dxa"/>
            <w:gridSpan w:val="2"/>
          </w:tcPr>
          <w:p w:rsidR="00114040" w:rsidRDefault="00114040" w:rsidP="00D3029B">
            <w:pPr>
              <w:pStyle w:val="TableParagraph"/>
              <w:tabs>
                <w:tab w:val="left" w:pos="1160"/>
                <w:tab w:val="left" w:pos="1631"/>
                <w:tab w:val="left" w:pos="1921"/>
                <w:tab w:val="left" w:pos="2374"/>
                <w:tab w:val="left" w:pos="3390"/>
                <w:tab w:val="left" w:pos="4444"/>
              </w:tabs>
              <w:ind w:left="146" w:right="94"/>
              <w:rPr>
                <w:sz w:val="24"/>
              </w:rPr>
            </w:pPr>
            <w:r>
              <w:rPr>
                <w:sz w:val="24"/>
              </w:rPr>
              <w:t>доходы</w:t>
            </w:r>
            <w:r>
              <w:rPr>
                <w:sz w:val="24"/>
              </w:rPr>
              <w:tab/>
              <w:t>от</w:t>
            </w:r>
            <w:r>
              <w:rPr>
                <w:sz w:val="24"/>
              </w:rPr>
              <w:tab/>
              <w:t>использования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имущества,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находящегося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государственной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</w:p>
          <w:p w:rsidR="00114040" w:rsidRDefault="00114040" w:rsidP="00D3029B">
            <w:pPr>
              <w:pStyle w:val="TableParagraph"/>
              <w:spacing w:line="269" w:lineRule="exact"/>
              <w:ind w:left="146"/>
              <w:rPr>
                <w:sz w:val="24"/>
              </w:rPr>
            </w:pPr>
            <w:r>
              <w:rPr>
                <w:sz w:val="24"/>
              </w:rPr>
              <w:t>муниципальной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собственности</w:t>
            </w:r>
          </w:p>
        </w:tc>
        <w:tc>
          <w:tcPr>
            <w:tcW w:w="1825" w:type="dxa"/>
            <w:vAlign w:val="bottom"/>
          </w:tcPr>
          <w:p w:rsidR="00114040" w:rsidRDefault="00114040" w:rsidP="00D3029B">
            <w:pPr>
              <w:pStyle w:val="TableParagraph"/>
              <w:rPr>
                <w:i/>
                <w:sz w:val="26"/>
              </w:rPr>
            </w:pPr>
          </w:p>
          <w:p w:rsidR="00114040" w:rsidRDefault="00114040" w:rsidP="00D3029B">
            <w:pPr>
              <w:pStyle w:val="TableParagraph"/>
              <w:spacing w:before="9"/>
              <w:rPr>
                <w:i/>
                <w:sz w:val="20"/>
              </w:rPr>
            </w:pPr>
          </w:p>
          <w:p w:rsidR="00114040" w:rsidRDefault="00114040" w:rsidP="00D3029B">
            <w:pPr>
              <w:pStyle w:val="TableParagraph"/>
              <w:spacing w:line="269" w:lineRule="exact"/>
              <w:ind w:left="505"/>
              <w:rPr>
                <w:sz w:val="24"/>
              </w:rPr>
            </w:pPr>
            <w:r>
              <w:rPr>
                <w:sz w:val="24"/>
              </w:rPr>
              <w:t>825</w:t>
            </w:r>
          </w:p>
        </w:tc>
        <w:tc>
          <w:tcPr>
            <w:tcW w:w="1702" w:type="dxa"/>
            <w:vAlign w:val="bottom"/>
          </w:tcPr>
          <w:p w:rsidR="00114040" w:rsidRDefault="00114040" w:rsidP="00D3029B">
            <w:pPr>
              <w:pStyle w:val="TableParagraph"/>
              <w:jc w:val="center"/>
              <w:rPr>
                <w:i/>
                <w:sz w:val="26"/>
              </w:rPr>
            </w:pPr>
          </w:p>
          <w:p w:rsidR="00114040" w:rsidRDefault="00114040" w:rsidP="00D3029B">
            <w:pPr>
              <w:pStyle w:val="TableParagraph"/>
              <w:spacing w:before="9"/>
              <w:jc w:val="center"/>
              <w:rPr>
                <w:i/>
                <w:sz w:val="20"/>
              </w:rPr>
            </w:pPr>
          </w:p>
          <w:p w:rsidR="00114040" w:rsidRDefault="00114040" w:rsidP="00D3029B">
            <w:pPr>
              <w:pStyle w:val="TableParagraph"/>
              <w:spacing w:line="269" w:lineRule="exact"/>
              <w:ind w:right="416"/>
              <w:jc w:val="center"/>
              <w:rPr>
                <w:sz w:val="24"/>
              </w:rPr>
            </w:pPr>
            <w:r>
              <w:rPr>
                <w:sz w:val="24"/>
              </w:rPr>
              <w:t>848</w:t>
            </w:r>
          </w:p>
        </w:tc>
        <w:tc>
          <w:tcPr>
            <w:tcW w:w="1417" w:type="dxa"/>
            <w:vAlign w:val="bottom"/>
          </w:tcPr>
          <w:p w:rsidR="00114040" w:rsidRDefault="00114040" w:rsidP="00D3029B">
            <w:pPr>
              <w:pStyle w:val="TableParagraph"/>
              <w:jc w:val="center"/>
              <w:rPr>
                <w:i/>
                <w:sz w:val="26"/>
              </w:rPr>
            </w:pPr>
          </w:p>
          <w:p w:rsidR="00114040" w:rsidRDefault="00114040" w:rsidP="00D3029B">
            <w:pPr>
              <w:pStyle w:val="TableParagraph"/>
              <w:spacing w:before="9"/>
              <w:jc w:val="center"/>
              <w:rPr>
                <w:i/>
                <w:sz w:val="20"/>
              </w:rPr>
            </w:pPr>
          </w:p>
          <w:p w:rsidR="00114040" w:rsidRDefault="00114040" w:rsidP="00D3029B">
            <w:pPr>
              <w:pStyle w:val="TableParagraph"/>
              <w:spacing w:line="269" w:lineRule="exact"/>
              <w:ind w:left="119" w:right="105"/>
              <w:jc w:val="center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</w:tr>
      <w:tr w:rsidR="00114040" w:rsidTr="00D3029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6"/>
        </w:trPr>
        <w:tc>
          <w:tcPr>
            <w:tcW w:w="4698" w:type="dxa"/>
            <w:gridSpan w:val="2"/>
            <w:tcBorders>
              <w:left w:val="single" w:sz="8" w:space="0" w:color="000000"/>
            </w:tcBorders>
          </w:tcPr>
          <w:p w:rsidR="00114040" w:rsidRDefault="00114040" w:rsidP="00D3029B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>
              <w:rPr>
                <w:sz w:val="24"/>
              </w:rPr>
              <w:t>платежи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пользовании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природными</w:t>
            </w:r>
            <w:proofErr w:type="gramEnd"/>
          </w:p>
          <w:p w:rsidR="00114040" w:rsidRDefault="00114040" w:rsidP="00D3029B">
            <w:pPr>
              <w:pStyle w:val="TableParagraph"/>
              <w:spacing w:line="274" w:lineRule="exact"/>
              <w:ind w:left="141"/>
              <w:rPr>
                <w:sz w:val="24"/>
              </w:rPr>
            </w:pPr>
            <w:r>
              <w:rPr>
                <w:sz w:val="24"/>
              </w:rPr>
              <w:t>ресурсами</w:t>
            </w:r>
          </w:p>
        </w:tc>
        <w:tc>
          <w:tcPr>
            <w:tcW w:w="1825" w:type="dxa"/>
            <w:vAlign w:val="bottom"/>
          </w:tcPr>
          <w:p w:rsidR="00114040" w:rsidRDefault="00114040" w:rsidP="00D3029B">
            <w:pPr>
              <w:pStyle w:val="TableParagraph"/>
              <w:spacing w:before="2"/>
              <w:rPr>
                <w:i/>
                <w:sz w:val="23"/>
              </w:rPr>
            </w:pPr>
          </w:p>
          <w:p w:rsidR="00114040" w:rsidRDefault="00114040" w:rsidP="00D3029B">
            <w:pPr>
              <w:pStyle w:val="TableParagraph"/>
              <w:spacing w:line="269" w:lineRule="exact"/>
              <w:ind w:left="505"/>
              <w:rPr>
                <w:sz w:val="24"/>
              </w:rPr>
            </w:pPr>
            <w:r>
              <w:rPr>
                <w:sz w:val="24"/>
              </w:rPr>
              <w:t>250</w:t>
            </w:r>
          </w:p>
        </w:tc>
        <w:tc>
          <w:tcPr>
            <w:tcW w:w="1702" w:type="dxa"/>
            <w:vAlign w:val="bottom"/>
          </w:tcPr>
          <w:p w:rsidR="00114040" w:rsidRDefault="00114040" w:rsidP="00D3029B">
            <w:pPr>
              <w:pStyle w:val="TableParagraph"/>
              <w:spacing w:before="2"/>
              <w:jc w:val="center"/>
              <w:rPr>
                <w:i/>
                <w:sz w:val="23"/>
              </w:rPr>
            </w:pPr>
          </w:p>
          <w:p w:rsidR="00114040" w:rsidRDefault="00114040" w:rsidP="00D3029B">
            <w:pPr>
              <w:pStyle w:val="TableParagraph"/>
              <w:spacing w:line="269" w:lineRule="exact"/>
              <w:ind w:right="416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</w:p>
        </w:tc>
        <w:tc>
          <w:tcPr>
            <w:tcW w:w="1417" w:type="dxa"/>
            <w:vAlign w:val="bottom"/>
          </w:tcPr>
          <w:p w:rsidR="00114040" w:rsidRDefault="00114040" w:rsidP="00D3029B">
            <w:pPr>
              <w:pStyle w:val="TableParagraph"/>
              <w:spacing w:before="2"/>
              <w:jc w:val="center"/>
              <w:rPr>
                <w:i/>
                <w:sz w:val="23"/>
              </w:rPr>
            </w:pPr>
          </w:p>
          <w:p w:rsidR="00114040" w:rsidRDefault="00114040" w:rsidP="00D3029B">
            <w:pPr>
              <w:pStyle w:val="TableParagraph"/>
              <w:spacing w:line="269" w:lineRule="exact"/>
              <w:ind w:left="119" w:right="105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</w:tr>
      <w:tr w:rsidR="00114040" w:rsidTr="00D3029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4698" w:type="dxa"/>
            <w:gridSpan w:val="2"/>
          </w:tcPr>
          <w:p w:rsidR="00114040" w:rsidRDefault="00114040" w:rsidP="00D3029B">
            <w:pPr>
              <w:pStyle w:val="TableParagraph"/>
              <w:spacing w:line="262" w:lineRule="exact"/>
              <w:ind w:left="146"/>
              <w:rPr>
                <w:sz w:val="24"/>
              </w:rPr>
            </w:pPr>
            <w:r>
              <w:rPr>
                <w:sz w:val="24"/>
              </w:rPr>
              <w:t>доходы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(работ)</w:t>
            </w:r>
          </w:p>
          <w:p w:rsidR="00114040" w:rsidRDefault="00114040" w:rsidP="00D3029B">
            <w:pPr>
              <w:pStyle w:val="TableParagraph"/>
              <w:spacing w:line="269" w:lineRule="exact"/>
              <w:ind w:left="14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компенсации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затрат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</w:p>
        </w:tc>
        <w:tc>
          <w:tcPr>
            <w:tcW w:w="1825" w:type="dxa"/>
            <w:vAlign w:val="bottom"/>
          </w:tcPr>
          <w:p w:rsidR="00114040" w:rsidRDefault="00114040" w:rsidP="00D3029B">
            <w:pPr>
              <w:pStyle w:val="TableParagraph"/>
              <w:spacing w:before="9"/>
              <w:rPr>
                <w:i/>
              </w:rPr>
            </w:pPr>
          </w:p>
          <w:p w:rsidR="00114040" w:rsidRDefault="00114040" w:rsidP="00D3029B">
            <w:pPr>
              <w:pStyle w:val="TableParagraph"/>
              <w:spacing w:line="269" w:lineRule="exact"/>
              <w:ind w:left="404" w:right="389"/>
              <w:rPr>
                <w:sz w:val="24"/>
              </w:rPr>
            </w:pPr>
            <w:r>
              <w:rPr>
                <w:sz w:val="24"/>
              </w:rPr>
              <w:t xml:space="preserve">  87</w:t>
            </w:r>
          </w:p>
        </w:tc>
        <w:tc>
          <w:tcPr>
            <w:tcW w:w="1702" w:type="dxa"/>
            <w:vAlign w:val="bottom"/>
          </w:tcPr>
          <w:p w:rsidR="00114040" w:rsidRDefault="00114040" w:rsidP="00D3029B">
            <w:pPr>
              <w:pStyle w:val="TableParagraph"/>
              <w:spacing w:before="9"/>
              <w:jc w:val="center"/>
              <w:rPr>
                <w:i/>
              </w:rPr>
            </w:pPr>
          </w:p>
          <w:p w:rsidR="00114040" w:rsidRDefault="00114040" w:rsidP="00D3029B">
            <w:pPr>
              <w:pStyle w:val="TableParagraph"/>
              <w:spacing w:line="269" w:lineRule="exact"/>
              <w:ind w:left="246" w:right="229"/>
              <w:rPr>
                <w:sz w:val="24"/>
              </w:rPr>
            </w:pPr>
            <w:r>
              <w:rPr>
                <w:sz w:val="24"/>
              </w:rPr>
              <w:t xml:space="preserve">    87</w:t>
            </w:r>
          </w:p>
        </w:tc>
        <w:tc>
          <w:tcPr>
            <w:tcW w:w="1417" w:type="dxa"/>
            <w:vAlign w:val="bottom"/>
          </w:tcPr>
          <w:p w:rsidR="00114040" w:rsidRDefault="00114040" w:rsidP="00D3029B">
            <w:pPr>
              <w:pStyle w:val="TableParagraph"/>
              <w:spacing w:before="9"/>
              <w:jc w:val="center"/>
              <w:rPr>
                <w:i/>
              </w:rPr>
            </w:pPr>
          </w:p>
          <w:p w:rsidR="00114040" w:rsidRDefault="00114040" w:rsidP="00D3029B">
            <w:pPr>
              <w:pStyle w:val="TableParagraph"/>
              <w:spacing w:line="269" w:lineRule="exact"/>
              <w:ind w:left="119" w:right="105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114040" w:rsidTr="00D3029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68"/>
        </w:trPr>
        <w:tc>
          <w:tcPr>
            <w:tcW w:w="4698" w:type="dxa"/>
            <w:gridSpan w:val="2"/>
          </w:tcPr>
          <w:p w:rsidR="00114040" w:rsidRDefault="00114040" w:rsidP="00D3029B">
            <w:pPr>
              <w:pStyle w:val="TableParagraph"/>
              <w:tabs>
                <w:tab w:val="left" w:pos="1151"/>
                <w:tab w:val="left" w:pos="1614"/>
                <w:tab w:val="left" w:pos="2741"/>
                <w:tab w:val="left" w:pos="4444"/>
              </w:tabs>
              <w:ind w:left="146" w:right="93"/>
              <w:rPr>
                <w:sz w:val="24"/>
              </w:rPr>
            </w:pPr>
            <w:r>
              <w:rPr>
                <w:sz w:val="24"/>
              </w:rPr>
              <w:t>доходы</w:t>
            </w:r>
            <w:r>
              <w:rPr>
                <w:sz w:val="24"/>
              </w:rPr>
              <w:tab/>
              <w:t>от</w:t>
            </w:r>
            <w:r>
              <w:rPr>
                <w:sz w:val="24"/>
              </w:rPr>
              <w:tab/>
              <w:t>продажи</w:t>
            </w:r>
            <w:r>
              <w:rPr>
                <w:sz w:val="24"/>
              </w:rPr>
              <w:tab/>
              <w:t>материальных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нематериальных активов</w:t>
            </w:r>
          </w:p>
        </w:tc>
        <w:tc>
          <w:tcPr>
            <w:tcW w:w="1825" w:type="dxa"/>
            <w:vAlign w:val="bottom"/>
          </w:tcPr>
          <w:p w:rsidR="00114040" w:rsidRDefault="00114040" w:rsidP="00D3029B">
            <w:pPr>
              <w:pStyle w:val="TableParagraph"/>
              <w:spacing w:before="3"/>
              <w:rPr>
                <w:i/>
                <w:sz w:val="24"/>
              </w:rPr>
            </w:pPr>
          </w:p>
          <w:p w:rsidR="00114040" w:rsidRDefault="00114040" w:rsidP="00D3029B">
            <w:pPr>
              <w:pStyle w:val="TableParagraph"/>
              <w:spacing w:line="269" w:lineRule="exact"/>
              <w:ind w:left="505"/>
              <w:rPr>
                <w:sz w:val="24"/>
              </w:rPr>
            </w:pPr>
            <w:r>
              <w:rPr>
                <w:sz w:val="24"/>
              </w:rPr>
              <w:t>261</w:t>
            </w:r>
          </w:p>
        </w:tc>
        <w:tc>
          <w:tcPr>
            <w:tcW w:w="1702" w:type="dxa"/>
            <w:vAlign w:val="bottom"/>
          </w:tcPr>
          <w:p w:rsidR="00114040" w:rsidRDefault="00114040" w:rsidP="00D3029B">
            <w:pPr>
              <w:pStyle w:val="TableParagraph"/>
              <w:spacing w:before="3"/>
              <w:jc w:val="center"/>
              <w:rPr>
                <w:i/>
                <w:sz w:val="24"/>
              </w:rPr>
            </w:pPr>
          </w:p>
          <w:p w:rsidR="00114040" w:rsidRDefault="00114040" w:rsidP="00D3029B">
            <w:pPr>
              <w:pStyle w:val="TableParagraph"/>
              <w:spacing w:line="269" w:lineRule="exact"/>
              <w:ind w:right="416"/>
              <w:jc w:val="center"/>
              <w:rPr>
                <w:sz w:val="24"/>
              </w:rPr>
            </w:pPr>
            <w:r>
              <w:rPr>
                <w:sz w:val="24"/>
              </w:rPr>
              <w:t>262</w:t>
            </w:r>
          </w:p>
        </w:tc>
        <w:tc>
          <w:tcPr>
            <w:tcW w:w="1417" w:type="dxa"/>
            <w:vAlign w:val="bottom"/>
          </w:tcPr>
          <w:p w:rsidR="00114040" w:rsidRDefault="00114040" w:rsidP="00D3029B">
            <w:pPr>
              <w:pStyle w:val="TableParagraph"/>
              <w:spacing w:before="3"/>
              <w:jc w:val="center"/>
              <w:rPr>
                <w:i/>
                <w:sz w:val="24"/>
              </w:rPr>
            </w:pPr>
          </w:p>
          <w:p w:rsidR="00114040" w:rsidRDefault="00114040" w:rsidP="00D3029B">
            <w:pPr>
              <w:pStyle w:val="TableParagraph"/>
              <w:spacing w:line="269" w:lineRule="exact"/>
              <w:ind w:left="119" w:right="105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114040" w:rsidTr="00D3029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05"/>
        </w:trPr>
        <w:tc>
          <w:tcPr>
            <w:tcW w:w="4698" w:type="dxa"/>
            <w:gridSpan w:val="2"/>
          </w:tcPr>
          <w:p w:rsidR="00114040" w:rsidRDefault="00114040" w:rsidP="00D3029B">
            <w:pPr>
              <w:pStyle w:val="TableParagraph"/>
              <w:spacing w:line="262" w:lineRule="exact"/>
              <w:ind w:left="146"/>
              <w:rPr>
                <w:sz w:val="24"/>
              </w:rPr>
            </w:pPr>
            <w:r>
              <w:rPr>
                <w:sz w:val="24"/>
              </w:rPr>
              <w:t>штрафы,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санкции,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возмещение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ущерба</w:t>
            </w:r>
          </w:p>
        </w:tc>
        <w:tc>
          <w:tcPr>
            <w:tcW w:w="1825" w:type="dxa"/>
            <w:vAlign w:val="bottom"/>
          </w:tcPr>
          <w:p w:rsidR="00114040" w:rsidRDefault="00114040" w:rsidP="00D3029B">
            <w:pPr>
              <w:pStyle w:val="TableParagraph"/>
              <w:spacing w:before="115" w:line="269" w:lineRule="exact"/>
              <w:ind w:left="565"/>
              <w:rPr>
                <w:sz w:val="24"/>
              </w:rPr>
            </w:pPr>
            <w:r>
              <w:rPr>
                <w:sz w:val="24"/>
              </w:rPr>
              <w:t>360</w:t>
            </w:r>
          </w:p>
        </w:tc>
        <w:tc>
          <w:tcPr>
            <w:tcW w:w="1702" w:type="dxa"/>
            <w:vAlign w:val="bottom"/>
          </w:tcPr>
          <w:p w:rsidR="00114040" w:rsidRDefault="00114040" w:rsidP="00D3029B">
            <w:pPr>
              <w:pStyle w:val="TableParagraph"/>
              <w:spacing w:before="115" w:line="269" w:lineRule="exact"/>
              <w:ind w:left="493"/>
              <w:rPr>
                <w:sz w:val="24"/>
              </w:rPr>
            </w:pPr>
            <w:r>
              <w:rPr>
                <w:sz w:val="24"/>
              </w:rPr>
              <w:t>361</w:t>
            </w:r>
          </w:p>
        </w:tc>
        <w:tc>
          <w:tcPr>
            <w:tcW w:w="1417" w:type="dxa"/>
            <w:vAlign w:val="bottom"/>
          </w:tcPr>
          <w:p w:rsidR="00114040" w:rsidRDefault="00114040" w:rsidP="00D3029B">
            <w:pPr>
              <w:pStyle w:val="TableParagraph"/>
              <w:spacing w:before="115" w:line="269" w:lineRule="exact"/>
              <w:ind w:left="119" w:right="105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</w:tbl>
    <w:p w:rsidR="00114040" w:rsidRDefault="00114040" w:rsidP="00114040">
      <w:pPr>
        <w:pStyle w:val="a3"/>
        <w:ind w:left="0" w:firstLine="0"/>
        <w:jc w:val="left"/>
        <w:rPr>
          <w:i/>
          <w:sz w:val="13"/>
        </w:rPr>
      </w:pPr>
    </w:p>
    <w:p w:rsidR="00114040" w:rsidRPr="005472A2" w:rsidRDefault="00114040" w:rsidP="00114040">
      <w:pPr>
        <w:pStyle w:val="a3"/>
        <w:spacing w:before="89"/>
        <w:ind w:left="0" w:right="304" w:firstLine="462"/>
        <w:rPr>
          <w:sz w:val="28"/>
        </w:rPr>
      </w:pPr>
      <w:r w:rsidRPr="0043391E">
        <w:rPr>
          <w:sz w:val="28"/>
          <w:szCs w:val="28"/>
        </w:rPr>
        <w:t xml:space="preserve">Выполнение плана </w:t>
      </w:r>
      <w:r>
        <w:rPr>
          <w:sz w:val="28"/>
          <w:szCs w:val="28"/>
        </w:rPr>
        <w:t xml:space="preserve">за 2021 г. в разрезе </w:t>
      </w:r>
      <w:r w:rsidRPr="0043391E">
        <w:rPr>
          <w:sz w:val="28"/>
          <w:szCs w:val="28"/>
        </w:rPr>
        <w:t>доходных источников выглядит следующим образом</w:t>
      </w:r>
    </w:p>
    <w:p w:rsidR="00114040" w:rsidRPr="00327F60" w:rsidRDefault="00114040" w:rsidP="00114040">
      <w:pPr>
        <w:adjustRightInd w:val="0"/>
        <w:ind w:firstLine="567"/>
        <w:jc w:val="both"/>
        <w:rPr>
          <w:sz w:val="28"/>
          <w:szCs w:val="28"/>
        </w:rPr>
      </w:pPr>
      <w:proofErr w:type="gramStart"/>
      <w:r w:rsidRPr="00056606">
        <w:rPr>
          <w:b/>
          <w:sz w:val="28"/>
        </w:rPr>
        <w:t>Налог на доходы физических лиц (НДФЛ</w:t>
      </w:r>
      <w:r>
        <w:rPr>
          <w:b/>
        </w:rPr>
        <w:t xml:space="preserve">) </w:t>
      </w:r>
      <w:r w:rsidRPr="00327F60">
        <w:rPr>
          <w:sz w:val="28"/>
          <w:szCs w:val="28"/>
        </w:rPr>
        <w:t xml:space="preserve">поступило </w:t>
      </w:r>
      <w:r>
        <w:rPr>
          <w:sz w:val="28"/>
          <w:szCs w:val="28"/>
        </w:rPr>
        <w:t xml:space="preserve">30009 </w:t>
      </w:r>
      <w:r w:rsidRPr="00327F60">
        <w:rPr>
          <w:sz w:val="28"/>
          <w:szCs w:val="28"/>
        </w:rPr>
        <w:t xml:space="preserve">тыс. рублей, при плане </w:t>
      </w:r>
      <w:r>
        <w:rPr>
          <w:sz w:val="28"/>
          <w:szCs w:val="28"/>
        </w:rPr>
        <w:t>29251</w:t>
      </w:r>
      <w:r w:rsidRPr="00327F60">
        <w:rPr>
          <w:sz w:val="28"/>
          <w:szCs w:val="28"/>
        </w:rPr>
        <w:t xml:space="preserve"> тыс. рубле</w:t>
      </w:r>
      <w:r>
        <w:rPr>
          <w:sz w:val="28"/>
          <w:szCs w:val="28"/>
        </w:rPr>
        <w:t>й выполнение составило 103% (+758</w:t>
      </w:r>
      <w:r w:rsidRPr="00327F60">
        <w:rPr>
          <w:sz w:val="28"/>
          <w:szCs w:val="28"/>
        </w:rPr>
        <w:t xml:space="preserve"> тыс. рублей</w:t>
      </w:r>
      <w:r w:rsidRPr="00327F60">
        <w:rPr>
          <w:b/>
          <w:sz w:val="28"/>
          <w:szCs w:val="28"/>
        </w:rPr>
        <w:t xml:space="preserve">), </w:t>
      </w:r>
      <w:r w:rsidRPr="00327F60">
        <w:rPr>
          <w:sz w:val="28"/>
          <w:szCs w:val="28"/>
        </w:rPr>
        <w:t>в связи с изменением положения оплаты труда государственных образовательных учреждений согласно Постановлению Правительства Республики Тыва от 20.09.2021г. №492 с 01.09.2021 года</w:t>
      </w:r>
      <w:r>
        <w:rPr>
          <w:sz w:val="28"/>
          <w:szCs w:val="28"/>
        </w:rPr>
        <w:t xml:space="preserve">, </w:t>
      </w:r>
      <w:r w:rsidRPr="00327F60">
        <w:rPr>
          <w:sz w:val="28"/>
          <w:szCs w:val="28"/>
        </w:rPr>
        <w:t>и с индексацией заработной платы МРОТ на 4,3% с 01.01.2021 года.</w:t>
      </w:r>
      <w:proofErr w:type="gramEnd"/>
      <w:r w:rsidRPr="00327F60">
        <w:rPr>
          <w:sz w:val="28"/>
          <w:szCs w:val="28"/>
        </w:rPr>
        <w:t xml:space="preserve"> Также в связи с поступлением  НДФЛ от поощрения муниципальных служащих в июне и декабре. </w:t>
      </w:r>
    </w:p>
    <w:p w:rsidR="00114040" w:rsidRDefault="00114040" w:rsidP="00114040">
      <w:pPr>
        <w:adjustRightInd w:val="0"/>
        <w:ind w:firstLine="567"/>
        <w:jc w:val="both"/>
        <w:rPr>
          <w:sz w:val="28"/>
          <w:szCs w:val="28"/>
        </w:rPr>
      </w:pPr>
      <w:r w:rsidRPr="00327F60">
        <w:rPr>
          <w:sz w:val="28"/>
          <w:szCs w:val="28"/>
        </w:rPr>
        <w:t>По сравнению с аналогичным периодом прошлого года  наблюдается увеличение поступлений на +</w:t>
      </w:r>
      <w:r>
        <w:rPr>
          <w:sz w:val="28"/>
          <w:szCs w:val="28"/>
        </w:rPr>
        <w:t>2630</w:t>
      </w:r>
      <w:r>
        <w:rPr>
          <w:sz w:val="28"/>
          <w:szCs w:val="28"/>
        </w:rPr>
        <w:tab/>
      </w:r>
      <w:r w:rsidRPr="00327F60">
        <w:rPr>
          <w:sz w:val="28"/>
          <w:szCs w:val="28"/>
        </w:rPr>
        <w:t xml:space="preserve"> тыс. рублей или на 10%, в связи с поступлением НДФЛ от поощрения муниципальных управленческих команд (муниципальных служащих) в сумме 132 тыс. рублей. Также увеличение связано с ростом заработной платы педагогических работников, связи с изменением положения оплаты труда государственных образовательных учреждений на 10%, и с индексацией заработной платы МРОТ с 01.01.2021 года на 4,3%.</w:t>
      </w:r>
    </w:p>
    <w:p w:rsidR="00114040" w:rsidRDefault="00114040" w:rsidP="00114040">
      <w:pPr>
        <w:adjustRightInd w:val="0"/>
        <w:ind w:firstLine="567"/>
        <w:jc w:val="both"/>
        <w:rPr>
          <w:color w:val="000000"/>
          <w:sz w:val="28"/>
          <w:szCs w:val="28"/>
        </w:rPr>
      </w:pPr>
      <w:r w:rsidRPr="007D3B06">
        <w:rPr>
          <w:color w:val="000000"/>
          <w:sz w:val="28"/>
          <w:szCs w:val="28"/>
        </w:rPr>
        <w:t xml:space="preserve">Данный источник дохода занимает  наибольшую долю - 67% собственных доходов. Плательщиками данного вида налога являются - государственные </w:t>
      </w:r>
      <w:r>
        <w:rPr>
          <w:color w:val="000000"/>
          <w:sz w:val="28"/>
          <w:szCs w:val="28"/>
        </w:rPr>
        <w:t xml:space="preserve">(республиканские) </w:t>
      </w:r>
      <w:r w:rsidRPr="007D3B06">
        <w:rPr>
          <w:color w:val="000000"/>
          <w:sz w:val="28"/>
          <w:szCs w:val="28"/>
        </w:rPr>
        <w:t xml:space="preserve">бюджетные учреждения – 45 ед., субъекты среднего малого предпринимательства – 9 </w:t>
      </w:r>
      <w:proofErr w:type="spellStart"/>
      <w:proofErr w:type="gramStart"/>
      <w:r w:rsidRPr="007D3B06">
        <w:rPr>
          <w:color w:val="000000"/>
          <w:sz w:val="28"/>
          <w:szCs w:val="28"/>
        </w:rPr>
        <w:t>ед</w:t>
      </w:r>
      <w:proofErr w:type="spellEnd"/>
      <w:proofErr w:type="gramEnd"/>
      <w:r w:rsidRPr="007D3B06">
        <w:rPr>
          <w:color w:val="000000"/>
          <w:sz w:val="28"/>
          <w:szCs w:val="28"/>
        </w:rPr>
        <w:t xml:space="preserve">, и индивидуальные предприниматели предоставляемые в налоговый орган отчет формы 6-ндфл – 17 ед. Самыми крупными плательщиками </w:t>
      </w:r>
      <w:r w:rsidRPr="007D3B06">
        <w:rPr>
          <w:color w:val="000000"/>
          <w:sz w:val="28"/>
          <w:szCs w:val="28"/>
        </w:rPr>
        <w:lastRenderedPageBreak/>
        <w:t xml:space="preserve">являются: из бюджетных учреждений ГБУЗ РТ Монгун-Тайгинская ЦКБ сумма </w:t>
      </w:r>
      <w:r>
        <w:rPr>
          <w:color w:val="000000"/>
          <w:sz w:val="28"/>
          <w:szCs w:val="28"/>
        </w:rPr>
        <w:t>уплаты налога за год</w:t>
      </w:r>
      <w:r w:rsidRPr="007D3B06">
        <w:rPr>
          <w:color w:val="000000"/>
          <w:sz w:val="28"/>
          <w:szCs w:val="28"/>
        </w:rPr>
        <w:t xml:space="preserve"> </w:t>
      </w:r>
      <w:r w:rsidRPr="003B3BE4">
        <w:rPr>
          <w:sz w:val="28"/>
          <w:szCs w:val="28"/>
        </w:rPr>
        <w:t xml:space="preserve">более 7670 тыс. рублей в год, из субъектов среднего малого предпринимательства – ООО Дорожник – 1563 тыс. рублей в год, среди индивидуальных предпринимателей – ИП </w:t>
      </w:r>
      <w:proofErr w:type="spellStart"/>
      <w:r w:rsidRPr="003B3BE4">
        <w:rPr>
          <w:sz w:val="28"/>
          <w:szCs w:val="28"/>
        </w:rPr>
        <w:t>Ооржак</w:t>
      </w:r>
      <w:proofErr w:type="spellEnd"/>
      <w:r w:rsidRPr="003B3BE4">
        <w:rPr>
          <w:sz w:val="28"/>
          <w:szCs w:val="28"/>
        </w:rPr>
        <w:t xml:space="preserve"> К.Ч.– 96 тыс. р</w:t>
      </w:r>
      <w:r w:rsidRPr="007D3B06">
        <w:rPr>
          <w:color w:val="000000"/>
          <w:sz w:val="28"/>
          <w:szCs w:val="28"/>
        </w:rPr>
        <w:t>ублей.</w:t>
      </w:r>
    </w:p>
    <w:p w:rsidR="00114040" w:rsidRDefault="00114040" w:rsidP="00114040">
      <w:pPr>
        <w:adjustRightInd w:val="0"/>
        <w:ind w:firstLine="567"/>
        <w:jc w:val="both"/>
        <w:rPr>
          <w:b/>
          <w:sz w:val="28"/>
          <w:szCs w:val="28"/>
        </w:rPr>
      </w:pPr>
      <w:r w:rsidRPr="001C28FD">
        <w:rPr>
          <w:b/>
          <w:sz w:val="28"/>
        </w:rPr>
        <w:t>Акцизы</w:t>
      </w:r>
      <w:r w:rsidRPr="001C28FD">
        <w:rPr>
          <w:b/>
          <w:spacing w:val="1"/>
          <w:sz w:val="28"/>
        </w:rPr>
        <w:t xml:space="preserve"> </w:t>
      </w:r>
      <w:r w:rsidRPr="001C28FD">
        <w:rPr>
          <w:b/>
          <w:sz w:val="28"/>
        </w:rPr>
        <w:t>по</w:t>
      </w:r>
      <w:r w:rsidRPr="001C28FD">
        <w:rPr>
          <w:b/>
          <w:spacing w:val="1"/>
          <w:sz w:val="28"/>
        </w:rPr>
        <w:t xml:space="preserve"> </w:t>
      </w:r>
      <w:r w:rsidRPr="001C28FD">
        <w:rPr>
          <w:b/>
          <w:sz w:val="28"/>
        </w:rPr>
        <w:t>подакцизным</w:t>
      </w:r>
      <w:r w:rsidRPr="001C28FD">
        <w:rPr>
          <w:b/>
          <w:spacing w:val="1"/>
          <w:sz w:val="28"/>
        </w:rPr>
        <w:t xml:space="preserve"> </w:t>
      </w:r>
      <w:r w:rsidRPr="001C28FD">
        <w:rPr>
          <w:b/>
          <w:sz w:val="28"/>
        </w:rPr>
        <w:t>товарам</w:t>
      </w:r>
      <w:r w:rsidRPr="001C28FD">
        <w:rPr>
          <w:b/>
          <w:spacing w:val="1"/>
          <w:sz w:val="28"/>
        </w:rPr>
        <w:t xml:space="preserve"> </w:t>
      </w:r>
      <w:r w:rsidRPr="001C28FD">
        <w:rPr>
          <w:b/>
          <w:sz w:val="28"/>
        </w:rPr>
        <w:t xml:space="preserve">(продукции) </w:t>
      </w:r>
      <w:r w:rsidRPr="00C67316">
        <w:rPr>
          <w:sz w:val="28"/>
          <w:szCs w:val="28"/>
        </w:rPr>
        <w:t xml:space="preserve">поступило </w:t>
      </w:r>
      <w:r>
        <w:rPr>
          <w:sz w:val="28"/>
          <w:szCs w:val="28"/>
        </w:rPr>
        <w:t>9404</w:t>
      </w:r>
      <w:r w:rsidRPr="00C67316">
        <w:rPr>
          <w:sz w:val="28"/>
          <w:szCs w:val="28"/>
        </w:rPr>
        <w:t xml:space="preserve"> тыс. рублей, при плане </w:t>
      </w:r>
      <w:r>
        <w:rPr>
          <w:sz w:val="28"/>
          <w:szCs w:val="28"/>
        </w:rPr>
        <w:t>9227</w:t>
      </w:r>
      <w:r w:rsidRPr="00C67316">
        <w:rPr>
          <w:sz w:val="28"/>
          <w:szCs w:val="28"/>
        </w:rPr>
        <w:t xml:space="preserve"> тыс</w:t>
      </w:r>
      <w:r>
        <w:rPr>
          <w:sz w:val="28"/>
          <w:szCs w:val="28"/>
        </w:rPr>
        <w:t>. рублей выполнение составило 102</w:t>
      </w:r>
      <w:r w:rsidRPr="00C67316">
        <w:rPr>
          <w:sz w:val="28"/>
          <w:szCs w:val="28"/>
        </w:rPr>
        <w:t>% (</w:t>
      </w:r>
      <w:r>
        <w:rPr>
          <w:sz w:val="28"/>
          <w:szCs w:val="28"/>
        </w:rPr>
        <w:t xml:space="preserve">+177 </w:t>
      </w:r>
      <w:r w:rsidRPr="00C67316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C67316">
        <w:rPr>
          <w:sz w:val="28"/>
          <w:szCs w:val="28"/>
        </w:rPr>
        <w:t>рублей</w:t>
      </w:r>
      <w:r>
        <w:rPr>
          <w:b/>
          <w:sz w:val="28"/>
          <w:szCs w:val="28"/>
        </w:rPr>
        <w:t xml:space="preserve">), </w:t>
      </w:r>
      <w:r>
        <w:rPr>
          <w:sz w:val="28"/>
          <w:szCs w:val="28"/>
        </w:rPr>
        <w:t>в связи с увеличением объемов продаж нефтепродуктов.</w:t>
      </w:r>
      <w:r w:rsidRPr="00C67316">
        <w:rPr>
          <w:b/>
          <w:sz w:val="28"/>
          <w:szCs w:val="28"/>
        </w:rPr>
        <w:t xml:space="preserve"> </w:t>
      </w:r>
    </w:p>
    <w:p w:rsidR="00114040" w:rsidRPr="001C28FD" w:rsidRDefault="00114040" w:rsidP="00114040">
      <w:pPr>
        <w:adjustRightInd w:val="0"/>
        <w:ind w:firstLine="567"/>
        <w:jc w:val="both"/>
        <w:rPr>
          <w:sz w:val="28"/>
          <w:szCs w:val="28"/>
        </w:rPr>
      </w:pPr>
      <w:r w:rsidRPr="00C67316">
        <w:rPr>
          <w:sz w:val="28"/>
          <w:szCs w:val="28"/>
        </w:rPr>
        <w:t xml:space="preserve">По сравнению с аналогичным периодом прошлого года наблюдается </w:t>
      </w:r>
      <w:r>
        <w:rPr>
          <w:sz w:val="28"/>
          <w:szCs w:val="28"/>
        </w:rPr>
        <w:t>рост</w:t>
      </w:r>
      <w:r w:rsidRPr="00C67316">
        <w:rPr>
          <w:sz w:val="28"/>
          <w:szCs w:val="28"/>
        </w:rPr>
        <w:t xml:space="preserve"> поступлений на </w:t>
      </w:r>
      <w:r>
        <w:rPr>
          <w:sz w:val="28"/>
          <w:szCs w:val="28"/>
        </w:rPr>
        <w:t>+634</w:t>
      </w:r>
      <w:r w:rsidRPr="00C67316">
        <w:rPr>
          <w:sz w:val="28"/>
          <w:szCs w:val="28"/>
        </w:rPr>
        <w:t xml:space="preserve"> тыс. рублей или на </w:t>
      </w:r>
      <w:r>
        <w:rPr>
          <w:sz w:val="28"/>
          <w:szCs w:val="28"/>
        </w:rPr>
        <w:t xml:space="preserve">7%, </w:t>
      </w:r>
      <w:r w:rsidRPr="00E80BBD">
        <w:rPr>
          <w:sz w:val="28"/>
          <w:szCs w:val="28"/>
        </w:rPr>
        <w:t>связано с тем что, в</w:t>
      </w:r>
      <w:r>
        <w:rPr>
          <w:sz w:val="28"/>
          <w:szCs w:val="28"/>
        </w:rPr>
        <w:t xml:space="preserve"> связи с введением ограничительных мероприятий в </w:t>
      </w:r>
      <w:r w:rsidRPr="00E80BBD">
        <w:rPr>
          <w:sz w:val="28"/>
          <w:szCs w:val="28"/>
        </w:rPr>
        <w:t xml:space="preserve"> 2020 году </w:t>
      </w:r>
      <w:r>
        <w:rPr>
          <w:sz w:val="28"/>
          <w:szCs w:val="28"/>
        </w:rPr>
        <w:t xml:space="preserve">налогоплательщикам предоставлялись </w:t>
      </w:r>
      <w:r w:rsidRPr="00E80BBD">
        <w:rPr>
          <w:sz w:val="28"/>
          <w:szCs w:val="28"/>
        </w:rPr>
        <w:t xml:space="preserve"> отсрочки </w:t>
      </w:r>
      <w:r>
        <w:rPr>
          <w:sz w:val="28"/>
          <w:szCs w:val="28"/>
        </w:rPr>
        <w:t>по платежам до конца 2020 года</w:t>
      </w:r>
      <w:r w:rsidRPr="00E80BBD">
        <w:rPr>
          <w:sz w:val="28"/>
          <w:szCs w:val="28"/>
        </w:rPr>
        <w:t>, и с</w:t>
      </w:r>
      <w:r>
        <w:rPr>
          <w:sz w:val="28"/>
          <w:szCs w:val="28"/>
        </w:rPr>
        <w:t>о</w:t>
      </w:r>
      <w:r w:rsidRPr="00E80B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снятием ограничений с 2021 года поступления по платежам </w:t>
      </w:r>
      <w:r w:rsidRPr="00E80BBD">
        <w:rPr>
          <w:sz w:val="28"/>
          <w:szCs w:val="28"/>
        </w:rPr>
        <w:t xml:space="preserve">увеличилось. </w:t>
      </w:r>
    </w:p>
    <w:p w:rsidR="00114040" w:rsidRDefault="00114040" w:rsidP="00114040">
      <w:pPr>
        <w:adjustRightInd w:val="0"/>
        <w:ind w:firstLine="567"/>
        <w:jc w:val="both"/>
        <w:rPr>
          <w:sz w:val="28"/>
          <w:szCs w:val="28"/>
        </w:rPr>
      </w:pPr>
      <w:r w:rsidRPr="00E80BBD">
        <w:rPr>
          <w:sz w:val="28"/>
          <w:szCs w:val="28"/>
        </w:rPr>
        <w:t>Норматив отчислений по Монгун-Тайгинскому кожууну согласно Закону Республики Тыва «О республиканском бюджете РТ на 2021 год и на плановый период 2022 и 2023 годов» 0,9692%.</w:t>
      </w:r>
      <w:r>
        <w:rPr>
          <w:sz w:val="28"/>
          <w:szCs w:val="28"/>
        </w:rPr>
        <w:t xml:space="preserve"> По сравнению с 2020 годом данный норматив снизился на 0,052%.</w:t>
      </w:r>
    </w:p>
    <w:p w:rsidR="00114040" w:rsidRPr="00EE36F0" w:rsidRDefault="00114040" w:rsidP="00114040">
      <w:pPr>
        <w:adjustRightInd w:val="0"/>
        <w:ind w:firstLine="567"/>
        <w:jc w:val="both"/>
        <w:rPr>
          <w:sz w:val="27"/>
        </w:rPr>
      </w:pPr>
      <w:r>
        <w:rPr>
          <w:b/>
          <w:sz w:val="27"/>
        </w:rPr>
        <w:t>Налоги</w:t>
      </w:r>
      <w:r>
        <w:rPr>
          <w:b/>
          <w:spacing w:val="-1"/>
          <w:sz w:val="27"/>
        </w:rPr>
        <w:t xml:space="preserve"> </w:t>
      </w:r>
      <w:r>
        <w:rPr>
          <w:b/>
          <w:sz w:val="27"/>
        </w:rPr>
        <w:t>на</w:t>
      </w:r>
      <w:r>
        <w:rPr>
          <w:b/>
          <w:spacing w:val="2"/>
          <w:sz w:val="27"/>
        </w:rPr>
        <w:t xml:space="preserve"> </w:t>
      </w:r>
      <w:r>
        <w:rPr>
          <w:b/>
          <w:sz w:val="27"/>
        </w:rPr>
        <w:t>совокупный</w:t>
      </w:r>
      <w:r>
        <w:rPr>
          <w:b/>
          <w:spacing w:val="2"/>
          <w:sz w:val="27"/>
        </w:rPr>
        <w:t xml:space="preserve"> </w:t>
      </w:r>
      <w:r>
        <w:rPr>
          <w:b/>
          <w:sz w:val="27"/>
        </w:rPr>
        <w:t>доход</w:t>
      </w:r>
      <w:r>
        <w:rPr>
          <w:b/>
          <w:spacing w:val="6"/>
          <w:sz w:val="27"/>
        </w:rPr>
        <w:t xml:space="preserve"> </w:t>
      </w:r>
      <w:r>
        <w:rPr>
          <w:sz w:val="27"/>
        </w:rPr>
        <w:t>поступили в</w:t>
      </w:r>
      <w:r>
        <w:rPr>
          <w:spacing w:val="1"/>
          <w:sz w:val="27"/>
        </w:rPr>
        <w:t xml:space="preserve"> </w:t>
      </w:r>
      <w:r>
        <w:rPr>
          <w:sz w:val="27"/>
        </w:rPr>
        <w:t>сумме</w:t>
      </w:r>
      <w:r>
        <w:rPr>
          <w:spacing w:val="1"/>
          <w:sz w:val="27"/>
        </w:rPr>
        <w:t xml:space="preserve"> </w:t>
      </w:r>
      <w:r>
        <w:rPr>
          <w:sz w:val="27"/>
        </w:rPr>
        <w:t>1550</w:t>
      </w:r>
      <w:r>
        <w:rPr>
          <w:spacing w:val="71"/>
          <w:sz w:val="27"/>
        </w:rPr>
        <w:t xml:space="preserve"> </w:t>
      </w:r>
      <w:r>
        <w:rPr>
          <w:sz w:val="27"/>
        </w:rPr>
        <w:t>тыс.</w:t>
      </w:r>
      <w:r>
        <w:rPr>
          <w:spacing w:val="-1"/>
          <w:sz w:val="27"/>
        </w:rPr>
        <w:t xml:space="preserve"> </w:t>
      </w:r>
      <w:r>
        <w:rPr>
          <w:sz w:val="27"/>
        </w:rPr>
        <w:t>руб.</w:t>
      </w:r>
      <w:r>
        <w:rPr>
          <w:spacing w:val="-2"/>
          <w:sz w:val="27"/>
        </w:rPr>
        <w:t xml:space="preserve"> </w:t>
      </w:r>
      <w:r>
        <w:rPr>
          <w:sz w:val="27"/>
        </w:rPr>
        <w:t>(100,2 % к плану), что с ростом к уровню</w:t>
      </w:r>
      <w:r w:rsidRPr="000B0A7C">
        <w:rPr>
          <w:sz w:val="27"/>
        </w:rPr>
        <w:t xml:space="preserve"> 20</w:t>
      </w:r>
      <w:r>
        <w:rPr>
          <w:sz w:val="27"/>
        </w:rPr>
        <w:t>20</w:t>
      </w:r>
      <w:r w:rsidRPr="000B0A7C">
        <w:rPr>
          <w:sz w:val="27"/>
        </w:rPr>
        <w:t xml:space="preserve"> года на </w:t>
      </w:r>
      <w:r>
        <w:rPr>
          <w:sz w:val="27"/>
        </w:rPr>
        <w:t xml:space="preserve">+505 </w:t>
      </w:r>
      <w:r w:rsidRPr="000B0A7C">
        <w:rPr>
          <w:sz w:val="27"/>
        </w:rPr>
        <w:t xml:space="preserve"> тыс. руб.</w:t>
      </w:r>
      <w:r>
        <w:rPr>
          <w:sz w:val="27"/>
        </w:rPr>
        <w:t xml:space="preserve"> в связи с поступлением налога по нормативу 100% в муниципальный бюджет  с  01.01.2021 года по упрошенной системе налогообложения</w:t>
      </w:r>
      <w:r w:rsidRPr="000B0A7C">
        <w:rPr>
          <w:sz w:val="27"/>
        </w:rPr>
        <w:t>, в том числе:</w:t>
      </w:r>
    </w:p>
    <w:p w:rsidR="00114040" w:rsidRDefault="00114040" w:rsidP="00114040">
      <w:pPr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7654E1">
        <w:rPr>
          <w:b/>
          <w:i/>
          <w:sz w:val="28"/>
          <w:szCs w:val="28"/>
        </w:rPr>
        <w:t>по упрощенной системе налогообложения</w:t>
      </w:r>
      <w:r w:rsidRPr="007654E1">
        <w:rPr>
          <w:i/>
          <w:sz w:val="28"/>
          <w:szCs w:val="28"/>
        </w:rPr>
        <w:t xml:space="preserve"> </w:t>
      </w:r>
      <w:r w:rsidRPr="007654E1">
        <w:rPr>
          <w:sz w:val="28"/>
          <w:szCs w:val="28"/>
        </w:rPr>
        <w:t xml:space="preserve">поступило </w:t>
      </w:r>
      <w:r>
        <w:rPr>
          <w:sz w:val="28"/>
          <w:szCs w:val="28"/>
        </w:rPr>
        <w:t>1253</w:t>
      </w:r>
      <w:r w:rsidRPr="007654E1">
        <w:rPr>
          <w:sz w:val="28"/>
          <w:szCs w:val="28"/>
        </w:rPr>
        <w:t xml:space="preserve"> тыс. рублей, при плане </w:t>
      </w:r>
      <w:r>
        <w:rPr>
          <w:sz w:val="28"/>
          <w:szCs w:val="28"/>
        </w:rPr>
        <w:t>1253</w:t>
      </w:r>
      <w:r w:rsidRPr="007654E1">
        <w:rPr>
          <w:sz w:val="28"/>
          <w:szCs w:val="28"/>
        </w:rPr>
        <w:t xml:space="preserve"> </w:t>
      </w:r>
      <w:r w:rsidRPr="0085320F">
        <w:rPr>
          <w:sz w:val="28"/>
          <w:szCs w:val="28"/>
        </w:rPr>
        <w:t xml:space="preserve">тыс. рублей выполнение составило </w:t>
      </w:r>
      <w:r>
        <w:rPr>
          <w:sz w:val="28"/>
          <w:szCs w:val="28"/>
        </w:rPr>
        <w:t>100</w:t>
      </w:r>
      <w:r w:rsidRPr="0085320F">
        <w:rPr>
          <w:sz w:val="28"/>
          <w:szCs w:val="28"/>
        </w:rPr>
        <w:t>%</w:t>
      </w:r>
      <w:r>
        <w:rPr>
          <w:sz w:val="28"/>
          <w:szCs w:val="28"/>
        </w:rPr>
        <w:t xml:space="preserve">. </w:t>
      </w:r>
      <w:r w:rsidRPr="003C26D0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соответствии, с</w:t>
      </w:r>
      <w:r w:rsidRPr="003C26D0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3C26D0">
        <w:rPr>
          <w:sz w:val="28"/>
          <w:szCs w:val="28"/>
        </w:rPr>
        <w:t xml:space="preserve"> Республики Тыва от 27.11.2019г №551-ЗРТ "О внесении изменений в отдельные законодательные акты Республики Тыва в сфере налогообложения" </w:t>
      </w:r>
      <w:r>
        <w:rPr>
          <w:sz w:val="28"/>
          <w:szCs w:val="28"/>
        </w:rPr>
        <w:t>с 1 января 2021</w:t>
      </w:r>
      <w:r w:rsidRPr="003C26D0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упрощенная система налогообложения </w:t>
      </w:r>
      <w:r w:rsidRPr="003C26D0">
        <w:rPr>
          <w:sz w:val="28"/>
          <w:szCs w:val="28"/>
        </w:rPr>
        <w:t>по нормативу 100%</w:t>
      </w:r>
      <w:r>
        <w:rPr>
          <w:sz w:val="28"/>
          <w:szCs w:val="28"/>
        </w:rPr>
        <w:t xml:space="preserve"> поступает в муниципальный бюджет</w:t>
      </w:r>
      <w:r w:rsidRPr="003C26D0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 </w:t>
      </w:r>
      <w:r w:rsidRPr="00162F2D">
        <w:rPr>
          <w:sz w:val="28"/>
          <w:szCs w:val="28"/>
        </w:rPr>
        <w:t>Количество налогоплательщиков</w:t>
      </w:r>
      <w:r>
        <w:rPr>
          <w:sz w:val="28"/>
          <w:szCs w:val="28"/>
        </w:rPr>
        <w:t xml:space="preserve"> в 2020 году было 21 единиц,  и в связи с отменой ЕНВД налогоплательщики перешли на УСН 13 единиц. По состоянию на 01.01.2022 года всего налогоплательщиков 45 единиц, в том числе 42 ИП и 3 ЮЛ.</w:t>
      </w:r>
    </w:p>
    <w:p w:rsidR="00114040" w:rsidRDefault="00114040" w:rsidP="00114040">
      <w:pPr>
        <w:adjustRightInd w:val="0"/>
        <w:ind w:firstLine="567"/>
        <w:jc w:val="both"/>
        <w:rPr>
          <w:b/>
          <w:sz w:val="28"/>
          <w:szCs w:val="28"/>
        </w:rPr>
      </w:pPr>
      <w:r w:rsidRPr="007C46FE">
        <w:rPr>
          <w:b/>
          <w:sz w:val="28"/>
          <w:szCs w:val="28"/>
        </w:rPr>
        <w:t xml:space="preserve">- </w:t>
      </w:r>
      <w:r w:rsidRPr="007C46FE">
        <w:rPr>
          <w:b/>
          <w:i/>
          <w:sz w:val="28"/>
          <w:szCs w:val="28"/>
        </w:rPr>
        <w:t>по единому налогу на вмененный доход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поступило платежей по отменённому налогу в сумме 94 тыс. рублей, при плане 92 тыс. рублей </w:t>
      </w:r>
      <w:r w:rsidRPr="0046159A">
        <w:rPr>
          <w:sz w:val="28"/>
          <w:szCs w:val="28"/>
        </w:rPr>
        <w:t xml:space="preserve">выполнение </w:t>
      </w:r>
      <w:r>
        <w:rPr>
          <w:sz w:val="28"/>
          <w:szCs w:val="28"/>
        </w:rPr>
        <w:t>составило 102</w:t>
      </w:r>
      <w:r w:rsidRPr="00284782">
        <w:rPr>
          <w:sz w:val="28"/>
          <w:szCs w:val="28"/>
        </w:rPr>
        <w:t>%</w:t>
      </w:r>
      <w:r>
        <w:rPr>
          <w:sz w:val="28"/>
          <w:szCs w:val="28"/>
        </w:rPr>
        <w:t xml:space="preserve"> (+2 </w:t>
      </w:r>
      <w:r w:rsidRPr="00284782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284782">
        <w:rPr>
          <w:sz w:val="28"/>
          <w:szCs w:val="28"/>
        </w:rPr>
        <w:t>рублей</w:t>
      </w:r>
      <w:r w:rsidRPr="007D3B06">
        <w:rPr>
          <w:sz w:val="28"/>
          <w:szCs w:val="28"/>
        </w:rPr>
        <w:t>)</w:t>
      </w:r>
      <w:r>
        <w:rPr>
          <w:sz w:val="28"/>
          <w:szCs w:val="28"/>
        </w:rPr>
        <w:t>. Начиная с</w:t>
      </w:r>
      <w:r w:rsidRPr="007D3B06">
        <w:rPr>
          <w:sz w:val="28"/>
          <w:szCs w:val="28"/>
        </w:rPr>
        <w:t xml:space="preserve"> 2021 года</w:t>
      </w:r>
      <w:r>
        <w:rPr>
          <w:sz w:val="28"/>
          <w:szCs w:val="28"/>
        </w:rPr>
        <w:t xml:space="preserve"> данный специальный налоговый режим отменен, согласно</w:t>
      </w:r>
      <w:r>
        <w:rPr>
          <w:b/>
          <w:bCs/>
          <w:sz w:val="28"/>
          <w:szCs w:val="28"/>
        </w:rPr>
        <w:t xml:space="preserve"> </w:t>
      </w:r>
      <w:r w:rsidRPr="003C26D0">
        <w:rPr>
          <w:bCs/>
          <w:sz w:val="28"/>
          <w:szCs w:val="28"/>
        </w:rPr>
        <w:t>Федеральному закону</w:t>
      </w:r>
      <w:r>
        <w:rPr>
          <w:sz w:val="28"/>
          <w:szCs w:val="28"/>
        </w:rPr>
        <w:t xml:space="preserve"> </w:t>
      </w:r>
      <w:r w:rsidRPr="003C26D0">
        <w:rPr>
          <w:sz w:val="28"/>
          <w:szCs w:val="28"/>
        </w:rPr>
        <w:t>от 29.09.2019 № 325-ФЗ</w:t>
      </w:r>
      <w:r>
        <w:rPr>
          <w:sz w:val="28"/>
          <w:szCs w:val="28"/>
        </w:rPr>
        <w:t>.  В связи с этим по сравнению с прошлым годом поступления уменьшились в размере 472 тыс. рублей.</w:t>
      </w:r>
    </w:p>
    <w:p w:rsidR="00114040" w:rsidRDefault="00114040" w:rsidP="00114040">
      <w:pPr>
        <w:adjustRightInd w:val="0"/>
        <w:ind w:firstLine="567"/>
        <w:jc w:val="both"/>
        <w:rPr>
          <w:rFonts w:eastAsia="Calibri"/>
          <w:sz w:val="28"/>
          <w:szCs w:val="28"/>
        </w:rPr>
      </w:pPr>
      <w:proofErr w:type="gramStart"/>
      <w:r w:rsidRPr="007C46FE">
        <w:rPr>
          <w:b/>
          <w:sz w:val="28"/>
          <w:szCs w:val="28"/>
        </w:rPr>
        <w:t xml:space="preserve">- </w:t>
      </w:r>
      <w:r w:rsidRPr="007C46FE">
        <w:rPr>
          <w:b/>
          <w:i/>
          <w:sz w:val="28"/>
          <w:szCs w:val="28"/>
        </w:rPr>
        <w:t>по единому сельскохозяйственному налогу</w:t>
      </w:r>
      <w:r w:rsidRPr="007C46FE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поступило 92 тыс. рублей, при плане 92 тыс. рублей </w:t>
      </w:r>
      <w:r w:rsidRPr="0046159A">
        <w:rPr>
          <w:sz w:val="28"/>
          <w:szCs w:val="28"/>
        </w:rPr>
        <w:t xml:space="preserve">выполнение </w:t>
      </w:r>
      <w:r>
        <w:rPr>
          <w:sz w:val="28"/>
          <w:szCs w:val="28"/>
        </w:rPr>
        <w:t>плана составило 100</w:t>
      </w:r>
      <w:r w:rsidRPr="00284782">
        <w:rPr>
          <w:sz w:val="28"/>
          <w:szCs w:val="28"/>
        </w:rPr>
        <w:t>%</w:t>
      </w:r>
      <w:r>
        <w:rPr>
          <w:b/>
          <w:sz w:val="28"/>
          <w:szCs w:val="28"/>
        </w:rPr>
        <w:t xml:space="preserve">.  </w:t>
      </w:r>
      <w:r w:rsidRPr="006742E6">
        <w:rPr>
          <w:sz w:val="28"/>
          <w:szCs w:val="28"/>
        </w:rPr>
        <w:t>По сравнению</w:t>
      </w:r>
      <w:r w:rsidRPr="0046159A">
        <w:rPr>
          <w:sz w:val="28"/>
          <w:szCs w:val="28"/>
        </w:rPr>
        <w:t xml:space="preserve"> с </w:t>
      </w:r>
      <w:r>
        <w:rPr>
          <w:sz w:val="28"/>
          <w:szCs w:val="28"/>
        </w:rPr>
        <w:t>аналогичным периодом прошлого года</w:t>
      </w:r>
      <w:r w:rsidRPr="0046159A">
        <w:rPr>
          <w:sz w:val="28"/>
          <w:szCs w:val="28"/>
        </w:rPr>
        <w:t xml:space="preserve"> </w:t>
      </w:r>
      <w:r w:rsidRPr="00AB1631">
        <w:rPr>
          <w:sz w:val="28"/>
          <w:szCs w:val="28"/>
        </w:rPr>
        <w:t>наблюдается</w:t>
      </w:r>
      <w:r>
        <w:rPr>
          <w:sz w:val="28"/>
          <w:szCs w:val="28"/>
        </w:rPr>
        <w:t xml:space="preserve"> снижение </w:t>
      </w:r>
      <w:r w:rsidRPr="006C7ACF">
        <w:rPr>
          <w:sz w:val="28"/>
          <w:szCs w:val="28"/>
        </w:rPr>
        <w:t xml:space="preserve">поступлений на </w:t>
      </w:r>
      <w:r>
        <w:rPr>
          <w:sz w:val="28"/>
          <w:szCs w:val="28"/>
        </w:rPr>
        <w:t>6 тыс. рублей или на 6%, в связи с уменьшением налоговой базы и снижением количества налогоплательщиков на 5 единиц, которые перешли на налоговый режим УСН</w:t>
      </w:r>
      <w:r>
        <w:rPr>
          <w:sz w:val="28"/>
        </w:rPr>
        <w:t>.</w:t>
      </w:r>
      <w:proofErr w:type="gramEnd"/>
      <w:r w:rsidRPr="006400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3574A9">
        <w:rPr>
          <w:sz w:val="28"/>
          <w:szCs w:val="28"/>
        </w:rPr>
        <w:t>Количество налогоплательщиков за 2021 – 11 КФХ и 5 ЮЛ.</w:t>
      </w:r>
    </w:p>
    <w:p w:rsidR="00114040" w:rsidRDefault="00114040" w:rsidP="00114040">
      <w:pPr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>
        <w:rPr>
          <w:b/>
          <w:i/>
          <w:sz w:val="28"/>
          <w:szCs w:val="28"/>
        </w:rPr>
        <w:t xml:space="preserve">по </w:t>
      </w:r>
      <w:r w:rsidRPr="007C46FE">
        <w:rPr>
          <w:b/>
          <w:i/>
          <w:sz w:val="28"/>
          <w:szCs w:val="28"/>
        </w:rPr>
        <w:t>патентной системе налогообложения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поступило 111 тыс. рублей, при плане 110 тыс. рублей </w:t>
      </w:r>
      <w:r w:rsidRPr="0046159A">
        <w:rPr>
          <w:sz w:val="28"/>
          <w:szCs w:val="28"/>
        </w:rPr>
        <w:t xml:space="preserve">выполнение </w:t>
      </w:r>
      <w:r>
        <w:rPr>
          <w:sz w:val="28"/>
          <w:szCs w:val="28"/>
        </w:rPr>
        <w:t>составило 101</w:t>
      </w:r>
      <w:r w:rsidRPr="00284782">
        <w:rPr>
          <w:sz w:val="28"/>
          <w:szCs w:val="28"/>
        </w:rPr>
        <w:t>%</w:t>
      </w:r>
      <w:r>
        <w:rPr>
          <w:sz w:val="28"/>
          <w:szCs w:val="28"/>
        </w:rPr>
        <w:t xml:space="preserve"> (+1 </w:t>
      </w:r>
      <w:r w:rsidRPr="00284782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284782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). </w:t>
      </w:r>
      <w:r w:rsidRPr="00162F2D">
        <w:rPr>
          <w:color w:val="000000"/>
          <w:sz w:val="28"/>
          <w:szCs w:val="28"/>
        </w:rPr>
        <w:t>Всего налогоплательщиков в</w:t>
      </w:r>
      <w:r>
        <w:rPr>
          <w:color w:val="000000"/>
          <w:sz w:val="28"/>
          <w:szCs w:val="28"/>
        </w:rPr>
        <w:t xml:space="preserve"> 2021 году – 25 ИП</w:t>
      </w:r>
      <w:r w:rsidRPr="00162F2D">
        <w:rPr>
          <w:color w:val="000000"/>
          <w:sz w:val="28"/>
          <w:szCs w:val="28"/>
        </w:rPr>
        <w:t xml:space="preserve"> (с увеличением на 3 единиц по сравнению с 2020 годом).</w:t>
      </w:r>
      <w:r>
        <w:rPr>
          <w:color w:val="000000"/>
          <w:sz w:val="28"/>
          <w:szCs w:val="28"/>
        </w:rPr>
        <w:t xml:space="preserve"> </w:t>
      </w:r>
      <w:r w:rsidRPr="00EA34EE">
        <w:rPr>
          <w:color w:val="000000"/>
          <w:sz w:val="28"/>
          <w:szCs w:val="28"/>
        </w:rPr>
        <w:t xml:space="preserve">Наибольшую долю 70% </w:t>
      </w:r>
      <w:r>
        <w:rPr>
          <w:color w:val="000000"/>
          <w:sz w:val="28"/>
          <w:szCs w:val="28"/>
        </w:rPr>
        <w:t>налого</w:t>
      </w:r>
      <w:r w:rsidRPr="00EA34EE">
        <w:rPr>
          <w:color w:val="000000"/>
          <w:sz w:val="28"/>
          <w:szCs w:val="28"/>
        </w:rPr>
        <w:t xml:space="preserve">плательщиков данного специального режима занимают ИП </w:t>
      </w:r>
      <w:proofErr w:type="gramStart"/>
      <w:r w:rsidRPr="00EA34EE">
        <w:rPr>
          <w:color w:val="000000"/>
          <w:sz w:val="28"/>
          <w:szCs w:val="28"/>
        </w:rPr>
        <w:t>занима</w:t>
      </w:r>
      <w:r>
        <w:rPr>
          <w:color w:val="000000"/>
          <w:sz w:val="28"/>
          <w:szCs w:val="28"/>
        </w:rPr>
        <w:t>ющие</w:t>
      </w:r>
      <w:proofErr w:type="gramEnd"/>
      <w:r>
        <w:rPr>
          <w:color w:val="000000"/>
          <w:sz w:val="28"/>
          <w:szCs w:val="28"/>
        </w:rPr>
        <w:t xml:space="preserve"> розничной торговлей</w:t>
      </w:r>
      <w:r w:rsidRPr="00EA34EE">
        <w:rPr>
          <w:color w:val="000000"/>
          <w:sz w:val="28"/>
          <w:szCs w:val="28"/>
        </w:rPr>
        <w:t>.</w:t>
      </w:r>
    </w:p>
    <w:p w:rsidR="00114040" w:rsidRDefault="00114040" w:rsidP="00114040">
      <w:pPr>
        <w:adjustRightInd w:val="0"/>
        <w:ind w:firstLine="567"/>
        <w:jc w:val="both"/>
        <w:rPr>
          <w:color w:val="000000"/>
          <w:sz w:val="28"/>
          <w:szCs w:val="28"/>
        </w:rPr>
      </w:pPr>
      <w:r w:rsidRPr="00EA34EE">
        <w:rPr>
          <w:color w:val="000000"/>
          <w:sz w:val="28"/>
          <w:szCs w:val="28"/>
        </w:rPr>
        <w:t xml:space="preserve"> </w:t>
      </w:r>
      <w:proofErr w:type="gramStart"/>
      <w:r w:rsidRPr="00284782">
        <w:rPr>
          <w:sz w:val="28"/>
          <w:szCs w:val="28"/>
        </w:rPr>
        <w:t>По</w:t>
      </w:r>
      <w:r w:rsidRPr="0046159A">
        <w:rPr>
          <w:sz w:val="28"/>
          <w:szCs w:val="28"/>
        </w:rPr>
        <w:t xml:space="preserve"> сравнению с </w:t>
      </w:r>
      <w:r>
        <w:rPr>
          <w:sz w:val="28"/>
          <w:szCs w:val="28"/>
        </w:rPr>
        <w:t>аналогичным периодом прошлого года</w:t>
      </w:r>
      <w:r w:rsidRPr="0046159A">
        <w:rPr>
          <w:sz w:val="28"/>
          <w:szCs w:val="28"/>
        </w:rPr>
        <w:t xml:space="preserve"> </w:t>
      </w:r>
      <w:r w:rsidRPr="00AB1631">
        <w:rPr>
          <w:sz w:val="28"/>
          <w:szCs w:val="28"/>
        </w:rPr>
        <w:t>наблюдается</w:t>
      </w:r>
      <w:r>
        <w:rPr>
          <w:sz w:val="28"/>
          <w:szCs w:val="28"/>
        </w:rPr>
        <w:t xml:space="preserve"> снижение поступлений на 269 тыс. рублей или на 60%. Причиной  является </w:t>
      </w:r>
      <w:r>
        <w:rPr>
          <w:color w:val="000000"/>
          <w:sz w:val="28"/>
          <w:szCs w:val="28"/>
        </w:rPr>
        <w:t xml:space="preserve">уменьшение </w:t>
      </w:r>
      <w:r>
        <w:rPr>
          <w:color w:val="000000"/>
          <w:sz w:val="28"/>
          <w:szCs w:val="28"/>
        </w:rPr>
        <w:lastRenderedPageBreak/>
        <w:t>налогооблагаемой базы, в</w:t>
      </w:r>
      <w:r w:rsidRPr="00146897">
        <w:rPr>
          <w:sz w:val="28"/>
          <w:szCs w:val="28"/>
        </w:rPr>
        <w:t xml:space="preserve"> с</w:t>
      </w:r>
      <w:r w:rsidRPr="00146897">
        <w:rPr>
          <w:color w:val="000000"/>
          <w:sz w:val="28"/>
          <w:szCs w:val="28"/>
        </w:rPr>
        <w:t>вязи</w:t>
      </w:r>
      <w:r>
        <w:rPr>
          <w:color w:val="000000"/>
          <w:sz w:val="28"/>
          <w:szCs w:val="28"/>
        </w:rPr>
        <w:t xml:space="preserve"> с принятием З</w:t>
      </w:r>
      <w:r w:rsidRPr="00EA34EE">
        <w:rPr>
          <w:color w:val="000000"/>
          <w:sz w:val="28"/>
          <w:szCs w:val="28"/>
        </w:rPr>
        <w:t>акона Республики Тыва</w:t>
      </w:r>
      <w:r>
        <w:rPr>
          <w:color w:val="000000"/>
          <w:sz w:val="28"/>
          <w:szCs w:val="28"/>
        </w:rPr>
        <w:t xml:space="preserve"> от 25.02.2021</w:t>
      </w:r>
      <w:r w:rsidRPr="00EA34EE">
        <w:rPr>
          <w:color w:val="000000"/>
          <w:sz w:val="28"/>
          <w:szCs w:val="28"/>
        </w:rPr>
        <w:t>г</w:t>
      </w:r>
      <w:r>
        <w:rPr>
          <w:color w:val="000000"/>
          <w:sz w:val="28"/>
          <w:szCs w:val="28"/>
        </w:rPr>
        <w:t xml:space="preserve"> №688</w:t>
      </w:r>
      <w:r w:rsidRPr="00EA34EE">
        <w:rPr>
          <w:color w:val="000000"/>
          <w:sz w:val="28"/>
          <w:szCs w:val="28"/>
        </w:rPr>
        <w:t>-ЗРТ</w:t>
      </w:r>
      <w:r>
        <w:rPr>
          <w:color w:val="000000"/>
          <w:sz w:val="28"/>
          <w:szCs w:val="28"/>
        </w:rPr>
        <w:t xml:space="preserve">, в части предусматривающее объединение видов деятельности розничная торговля через объекты имеющие залы, при этом установлен средний размер годового дохода на 1 </w:t>
      </w:r>
      <w:proofErr w:type="spellStart"/>
      <w:r>
        <w:rPr>
          <w:color w:val="000000"/>
          <w:sz w:val="28"/>
          <w:szCs w:val="28"/>
        </w:rPr>
        <w:t>кв.м</w:t>
      </w:r>
      <w:proofErr w:type="spellEnd"/>
      <w:r>
        <w:rPr>
          <w:color w:val="000000"/>
          <w:sz w:val="28"/>
          <w:szCs w:val="28"/>
        </w:rPr>
        <w:t>.. (к примеру, что раньше</w:t>
      </w:r>
      <w:proofErr w:type="gramEnd"/>
      <w:r>
        <w:rPr>
          <w:color w:val="000000"/>
          <w:sz w:val="28"/>
          <w:szCs w:val="28"/>
        </w:rPr>
        <w:t xml:space="preserve"> сумма налога ИП по розничной торговле с площадью 20 </w:t>
      </w:r>
      <w:proofErr w:type="spellStart"/>
      <w:r>
        <w:rPr>
          <w:color w:val="000000"/>
          <w:sz w:val="28"/>
          <w:szCs w:val="28"/>
        </w:rPr>
        <w:t>кв</w:t>
      </w:r>
      <w:proofErr w:type="gramStart"/>
      <w:r>
        <w:rPr>
          <w:color w:val="000000"/>
          <w:sz w:val="28"/>
          <w:szCs w:val="28"/>
        </w:rPr>
        <w:t>.м</w:t>
      </w:r>
      <w:proofErr w:type="spellEnd"/>
      <w:proofErr w:type="gramEnd"/>
      <w:r>
        <w:rPr>
          <w:color w:val="000000"/>
          <w:sz w:val="28"/>
          <w:szCs w:val="28"/>
        </w:rPr>
        <w:t xml:space="preserve"> составил 29,2 тыс. рублей, то согласно по действующему закону сумма подлежащее к уплате налога составил в сумме 18,8 тыс. рублей, или со снижением на 10 тыс. рублей). Кроме того, в соответствии с Федеральным законом от 23.11.2020 года №373-ФЗ ИП имеют </w:t>
      </w:r>
      <w:r w:rsidRPr="00162F2D">
        <w:rPr>
          <w:color w:val="000000"/>
          <w:sz w:val="28"/>
          <w:szCs w:val="28"/>
        </w:rPr>
        <w:t>право на уменьшение сумм</w:t>
      </w:r>
      <w:r>
        <w:rPr>
          <w:color w:val="000000"/>
          <w:sz w:val="28"/>
          <w:szCs w:val="28"/>
        </w:rPr>
        <w:t>ы</w:t>
      </w:r>
      <w:r w:rsidRPr="00162F2D">
        <w:rPr>
          <w:color w:val="000000"/>
          <w:sz w:val="28"/>
          <w:szCs w:val="28"/>
        </w:rPr>
        <w:t xml:space="preserve"> налога на сумму уплаченных страховых взносов. Данной льготой воспользовались 13</w:t>
      </w:r>
      <w:r>
        <w:rPr>
          <w:color w:val="000000"/>
          <w:sz w:val="28"/>
          <w:szCs w:val="28"/>
        </w:rPr>
        <w:t xml:space="preserve"> и</w:t>
      </w:r>
      <w:r w:rsidRPr="00162F2D">
        <w:rPr>
          <w:color w:val="000000"/>
          <w:sz w:val="28"/>
          <w:szCs w:val="28"/>
        </w:rPr>
        <w:t>ндивидуальных предпринимателей, общая сумма выпадающих доходов составил</w:t>
      </w:r>
      <w:r>
        <w:rPr>
          <w:color w:val="000000"/>
          <w:sz w:val="28"/>
          <w:szCs w:val="28"/>
        </w:rPr>
        <w:t>а</w:t>
      </w:r>
      <w:r w:rsidRPr="00162F2D">
        <w:rPr>
          <w:color w:val="000000"/>
          <w:sz w:val="28"/>
          <w:szCs w:val="28"/>
        </w:rPr>
        <w:t xml:space="preserve"> 531 тыс. рублей.</w:t>
      </w:r>
    </w:p>
    <w:p w:rsidR="00114040" w:rsidRDefault="00114040" w:rsidP="00114040">
      <w:pPr>
        <w:adjustRightInd w:val="0"/>
        <w:ind w:firstLine="567"/>
        <w:jc w:val="both"/>
        <w:rPr>
          <w:rFonts w:eastAsia="Calibri"/>
          <w:sz w:val="28"/>
          <w:szCs w:val="28"/>
        </w:rPr>
      </w:pPr>
      <w:r w:rsidRPr="00056606">
        <w:rPr>
          <w:b/>
          <w:sz w:val="28"/>
          <w:szCs w:val="28"/>
        </w:rPr>
        <w:t>По налогу на имущество организаций</w:t>
      </w:r>
      <w:r>
        <w:rPr>
          <w:sz w:val="28"/>
          <w:szCs w:val="28"/>
        </w:rPr>
        <w:t xml:space="preserve"> поступило 905 тыс. рублей, при плане 830 тыс. рублей </w:t>
      </w:r>
      <w:r w:rsidRPr="0046159A">
        <w:rPr>
          <w:sz w:val="28"/>
          <w:szCs w:val="28"/>
        </w:rPr>
        <w:t xml:space="preserve">выполнение </w:t>
      </w:r>
      <w:r w:rsidRPr="00F03BE1">
        <w:rPr>
          <w:sz w:val="28"/>
          <w:szCs w:val="28"/>
        </w:rPr>
        <w:t>составило</w:t>
      </w:r>
      <w:r>
        <w:rPr>
          <w:sz w:val="28"/>
          <w:szCs w:val="28"/>
        </w:rPr>
        <w:t xml:space="preserve"> 109</w:t>
      </w:r>
      <w:r w:rsidRPr="00F03BE1">
        <w:rPr>
          <w:sz w:val="28"/>
          <w:szCs w:val="28"/>
        </w:rPr>
        <w:t>%</w:t>
      </w:r>
      <w:r>
        <w:rPr>
          <w:sz w:val="28"/>
          <w:szCs w:val="28"/>
        </w:rPr>
        <w:t xml:space="preserve"> (</w:t>
      </w:r>
      <w:r w:rsidRPr="00F03BE1">
        <w:rPr>
          <w:sz w:val="28"/>
          <w:szCs w:val="28"/>
        </w:rPr>
        <w:t>+</w:t>
      </w:r>
      <w:r>
        <w:rPr>
          <w:sz w:val="28"/>
          <w:szCs w:val="28"/>
        </w:rPr>
        <w:t>75</w:t>
      </w:r>
      <w:r w:rsidRPr="00F03BE1">
        <w:rPr>
          <w:sz w:val="28"/>
          <w:szCs w:val="28"/>
        </w:rPr>
        <w:t xml:space="preserve"> </w:t>
      </w:r>
      <w:proofErr w:type="spellStart"/>
      <w:r w:rsidRPr="00F03BE1">
        <w:rPr>
          <w:sz w:val="28"/>
          <w:szCs w:val="28"/>
        </w:rPr>
        <w:t>тыс</w:t>
      </w:r>
      <w:proofErr w:type="gramStart"/>
      <w:r w:rsidRPr="00F03BE1">
        <w:rPr>
          <w:sz w:val="28"/>
          <w:szCs w:val="28"/>
        </w:rPr>
        <w:t>.р</w:t>
      </w:r>
      <w:proofErr w:type="gramEnd"/>
      <w:r w:rsidRPr="00F03BE1">
        <w:rPr>
          <w:sz w:val="28"/>
          <w:szCs w:val="28"/>
        </w:rPr>
        <w:t>ублей</w:t>
      </w:r>
      <w:proofErr w:type="spellEnd"/>
      <w:r w:rsidRPr="00F03BE1">
        <w:rPr>
          <w:sz w:val="28"/>
          <w:szCs w:val="28"/>
        </w:rPr>
        <w:t xml:space="preserve">), перевыполнение плановых значений в связи, </w:t>
      </w:r>
      <w:r w:rsidRPr="00460B1B">
        <w:rPr>
          <w:sz w:val="28"/>
          <w:szCs w:val="28"/>
        </w:rPr>
        <w:t xml:space="preserve">с увеличением балансовой стоимости администрации муниципального района (связано с включением в баланс 2020 года следующих объектов: дома по договору </w:t>
      </w:r>
      <w:proofErr w:type="spellStart"/>
      <w:r w:rsidRPr="00460B1B">
        <w:rPr>
          <w:sz w:val="28"/>
          <w:szCs w:val="28"/>
        </w:rPr>
        <w:t>соц.найма</w:t>
      </w:r>
      <w:proofErr w:type="spellEnd"/>
      <w:r w:rsidRPr="00460B1B">
        <w:rPr>
          <w:sz w:val="28"/>
          <w:szCs w:val="28"/>
        </w:rPr>
        <w:t xml:space="preserve">, </w:t>
      </w:r>
      <w:proofErr w:type="spellStart"/>
      <w:r w:rsidRPr="00460B1B">
        <w:rPr>
          <w:sz w:val="28"/>
          <w:szCs w:val="28"/>
        </w:rPr>
        <w:t>водоколонки</w:t>
      </w:r>
      <w:proofErr w:type="spellEnd"/>
      <w:r w:rsidRPr="00460B1B">
        <w:rPr>
          <w:sz w:val="28"/>
          <w:szCs w:val="28"/>
        </w:rPr>
        <w:t xml:space="preserve">, 4 площадки и </w:t>
      </w:r>
      <w:proofErr w:type="spellStart"/>
      <w:r w:rsidRPr="00460B1B">
        <w:rPr>
          <w:sz w:val="28"/>
          <w:szCs w:val="28"/>
        </w:rPr>
        <w:t>молодожного</w:t>
      </w:r>
      <w:proofErr w:type="spellEnd"/>
      <w:r w:rsidRPr="00460B1B">
        <w:rPr>
          <w:sz w:val="28"/>
          <w:szCs w:val="28"/>
        </w:rPr>
        <w:t xml:space="preserve"> сквера)</w:t>
      </w:r>
      <w:r w:rsidRPr="00460B1B">
        <w:rPr>
          <w:sz w:val="28"/>
        </w:rPr>
        <w:t>.</w:t>
      </w:r>
      <w:r>
        <w:rPr>
          <w:sz w:val="28"/>
        </w:rPr>
        <w:t xml:space="preserve"> </w:t>
      </w:r>
      <w:r w:rsidRPr="00284782">
        <w:rPr>
          <w:sz w:val="28"/>
          <w:szCs w:val="28"/>
        </w:rPr>
        <w:t>По</w:t>
      </w:r>
      <w:r w:rsidRPr="0046159A">
        <w:rPr>
          <w:sz w:val="28"/>
          <w:szCs w:val="28"/>
        </w:rPr>
        <w:t xml:space="preserve"> </w:t>
      </w:r>
      <w:r w:rsidRPr="00F03BE1">
        <w:rPr>
          <w:sz w:val="28"/>
          <w:szCs w:val="28"/>
        </w:rPr>
        <w:t xml:space="preserve">сравнению с аналогичным периодом прошлого года наблюдается </w:t>
      </w:r>
      <w:r>
        <w:rPr>
          <w:sz w:val="28"/>
          <w:szCs w:val="28"/>
        </w:rPr>
        <w:t>снижение</w:t>
      </w:r>
      <w:r w:rsidRPr="00F03BE1">
        <w:rPr>
          <w:sz w:val="28"/>
          <w:szCs w:val="28"/>
        </w:rPr>
        <w:t xml:space="preserve"> поступлений на </w:t>
      </w:r>
      <w:r>
        <w:rPr>
          <w:sz w:val="28"/>
          <w:szCs w:val="28"/>
        </w:rPr>
        <w:t>398</w:t>
      </w:r>
      <w:r w:rsidRPr="00F03BE1">
        <w:rPr>
          <w:sz w:val="28"/>
          <w:szCs w:val="28"/>
        </w:rPr>
        <w:t xml:space="preserve"> тыс. рублей или на </w:t>
      </w:r>
      <w:r>
        <w:rPr>
          <w:sz w:val="28"/>
          <w:szCs w:val="28"/>
        </w:rPr>
        <w:t>31</w:t>
      </w:r>
      <w:r w:rsidRPr="00F03BE1">
        <w:rPr>
          <w:sz w:val="28"/>
          <w:szCs w:val="28"/>
        </w:rPr>
        <w:t>%, в связи с поступлением платежей от ГКУ «</w:t>
      </w:r>
      <w:proofErr w:type="spellStart"/>
      <w:r w:rsidRPr="00F03BE1">
        <w:rPr>
          <w:sz w:val="28"/>
          <w:szCs w:val="28"/>
        </w:rPr>
        <w:t>Тываавтодор</w:t>
      </w:r>
      <w:proofErr w:type="spellEnd"/>
      <w:r w:rsidRPr="00F03BE1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F03BE1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прошлом  2020 году.</w:t>
      </w:r>
    </w:p>
    <w:p w:rsidR="00114040" w:rsidRDefault="00114040" w:rsidP="00114040">
      <w:pPr>
        <w:adjustRightInd w:val="0"/>
        <w:spacing w:after="240"/>
        <w:ind w:firstLine="567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Государственная</w:t>
      </w:r>
      <w:r w:rsidRPr="007C46FE">
        <w:rPr>
          <w:b/>
          <w:i/>
          <w:sz w:val="28"/>
          <w:szCs w:val="28"/>
        </w:rPr>
        <w:t xml:space="preserve"> пошлин</w:t>
      </w:r>
      <w:r>
        <w:rPr>
          <w:b/>
          <w:i/>
          <w:sz w:val="28"/>
          <w:szCs w:val="28"/>
        </w:rPr>
        <w:t>а</w:t>
      </w:r>
      <w:r>
        <w:rPr>
          <w:i/>
          <w:sz w:val="28"/>
          <w:szCs w:val="28"/>
        </w:rPr>
        <w:t xml:space="preserve"> </w:t>
      </w:r>
      <w:r>
        <w:rPr>
          <w:sz w:val="27"/>
        </w:rPr>
        <w:t>по</w:t>
      </w:r>
      <w:r>
        <w:rPr>
          <w:spacing w:val="1"/>
          <w:sz w:val="27"/>
        </w:rPr>
        <w:t xml:space="preserve"> </w:t>
      </w:r>
      <w:r>
        <w:rPr>
          <w:sz w:val="27"/>
        </w:rPr>
        <w:t>делам,</w:t>
      </w:r>
      <w:r>
        <w:rPr>
          <w:spacing w:val="1"/>
          <w:sz w:val="27"/>
        </w:rPr>
        <w:t xml:space="preserve"> </w:t>
      </w:r>
      <w:r>
        <w:rPr>
          <w:sz w:val="27"/>
        </w:rPr>
        <w:t>рассматриваемым</w:t>
      </w:r>
      <w:r>
        <w:rPr>
          <w:spacing w:val="1"/>
          <w:sz w:val="27"/>
        </w:rPr>
        <w:t xml:space="preserve"> </w:t>
      </w:r>
      <w:r>
        <w:rPr>
          <w:sz w:val="27"/>
        </w:rPr>
        <w:t>в</w:t>
      </w:r>
      <w:r>
        <w:rPr>
          <w:spacing w:val="1"/>
          <w:sz w:val="27"/>
        </w:rPr>
        <w:t xml:space="preserve"> </w:t>
      </w:r>
      <w:r>
        <w:rPr>
          <w:sz w:val="27"/>
        </w:rPr>
        <w:t>судах</w:t>
      </w:r>
      <w:r>
        <w:rPr>
          <w:spacing w:val="1"/>
          <w:sz w:val="27"/>
        </w:rPr>
        <w:t xml:space="preserve"> </w:t>
      </w:r>
      <w:r>
        <w:rPr>
          <w:sz w:val="27"/>
        </w:rPr>
        <w:t>общей</w:t>
      </w:r>
      <w:r>
        <w:rPr>
          <w:spacing w:val="1"/>
          <w:sz w:val="27"/>
        </w:rPr>
        <w:t xml:space="preserve"> </w:t>
      </w:r>
      <w:r>
        <w:rPr>
          <w:sz w:val="27"/>
        </w:rPr>
        <w:t>юрисдикции, мировыми судьями</w:t>
      </w:r>
      <w:r>
        <w:rPr>
          <w:sz w:val="28"/>
          <w:szCs w:val="28"/>
        </w:rPr>
        <w:t xml:space="preserve"> поступило 415 тыс. рублей, при плане 410 тыс. рублей </w:t>
      </w:r>
      <w:r w:rsidRPr="0046159A">
        <w:rPr>
          <w:sz w:val="28"/>
          <w:szCs w:val="28"/>
        </w:rPr>
        <w:t xml:space="preserve">выполнение </w:t>
      </w:r>
      <w:r>
        <w:rPr>
          <w:sz w:val="28"/>
          <w:szCs w:val="28"/>
        </w:rPr>
        <w:t>составило 101</w:t>
      </w:r>
      <w:r w:rsidRPr="00284782">
        <w:rPr>
          <w:sz w:val="28"/>
          <w:szCs w:val="28"/>
        </w:rPr>
        <w:t>%</w:t>
      </w:r>
      <w:r>
        <w:rPr>
          <w:sz w:val="28"/>
          <w:szCs w:val="28"/>
        </w:rPr>
        <w:t xml:space="preserve"> (+5 </w:t>
      </w:r>
      <w:proofErr w:type="spellStart"/>
      <w:r w:rsidRPr="00284782">
        <w:rPr>
          <w:sz w:val="28"/>
          <w:szCs w:val="28"/>
        </w:rPr>
        <w:t>тыс</w:t>
      </w:r>
      <w:proofErr w:type="gramStart"/>
      <w:r w:rsidRPr="00284782">
        <w:rPr>
          <w:sz w:val="28"/>
          <w:szCs w:val="28"/>
        </w:rPr>
        <w:t>.р</w:t>
      </w:r>
      <w:proofErr w:type="gramEnd"/>
      <w:r w:rsidRPr="00284782">
        <w:rPr>
          <w:sz w:val="28"/>
          <w:szCs w:val="28"/>
        </w:rPr>
        <w:t>ублей</w:t>
      </w:r>
      <w:proofErr w:type="spellEnd"/>
      <w:r>
        <w:rPr>
          <w:b/>
          <w:sz w:val="28"/>
          <w:szCs w:val="28"/>
        </w:rPr>
        <w:t>)</w:t>
      </w:r>
      <w:r w:rsidRPr="00017BE6">
        <w:rPr>
          <w:b/>
          <w:sz w:val="28"/>
          <w:szCs w:val="28"/>
        </w:rPr>
        <w:t>.</w:t>
      </w:r>
      <w:r w:rsidRPr="00284782">
        <w:rPr>
          <w:sz w:val="28"/>
          <w:szCs w:val="28"/>
        </w:rPr>
        <w:t xml:space="preserve"> По</w:t>
      </w:r>
      <w:r w:rsidRPr="0046159A">
        <w:rPr>
          <w:sz w:val="28"/>
          <w:szCs w:val="28"/>
        </w:rPr>
        <w:t xml:space="preserve"> сравнению с </w:t>
      </w:r>
      <w:r>
        <w:rPr>
          <w:sz w:val="28"/>
          <w:szCs w:val="28"/>
        </w:rPr>
        <w:t>аналогичным периодом прошлого года</w:t>
      </w:r>
      <w:r w:rsidRPr="0046159A">
        <w:rPr>
          <w:sz w:val="28"/>
          <w:szCs w:val="28"/>
        </w:rPr>
        <w:t xml:space="preserve"> </w:t>
      </w:r>
      <w:r w:rsidRPr="00AB1631">
        <w:rPr>
          <w:sz w:val="28"/>
          <w:szCs w:val="28"/>
        </w:rPr>
        <w:t>наблюдается</w:t>
      </w:r>
      <w:r>
        <w:rPr>
          <w:sz w:val="28"/>
          <w:szCs w:val="28"/>
        </w:rPr>
        <w:t xml:space="preserve"> снижение поступлений на 132 </w:t>
      </w:r>
      <w:r w:rsidRPr="006C7ACF">
        <w:rPr>
          <w:sz w:val="28"/>
          <w:szCs w:val="28"/>
        </w:rPr>
        <w:t xml:space="preserve">тыс. рублей или на </w:t>
      </w:r>
      <w:r>
        <w:rPr>
          <w:sz w:val="28"/>
          <w:szCs w:val="28"/>
        </w:rPr>
        <w:t xml:space="preserve">24%, в связи с введением ограничительных мероприятий из-за пандемии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 снизилось обращения граждан. </w:t>
      </w:r>
    </w:p>
    <w:p w:rsidR="00114040" w:rsidRPr="0064456A" w:rsidRDefault="00114040" w:rsidP="00114040">
      <w:pPr>
        <w:spacing w:before="9" w:line="237" w:lineRule="auto"/>
        <w:ind w:right="4" w:firstLine="567"/>
        <w:jc w:val="both"/>
        <w:rPr>
          <w:sz w:val="27"/>
        </w:rPr>
      </w:pPr>
      <w:r w:rsidRPr="00B40735">
        <w:rPr>
          <w:b/>
          <w:sz w:val="27"/>
        </w:rPr>
        <w:t>Доходы от использования имущества, находящегося в муниципальной</w:t>
      </w:r>
      <w:r w:rsidRPr="00B40735">
        <w:rPr>
          <w:b/>
          <w:spacing w:val="1"/>
          <w:sz w:val="27"/>
        </w:rPr>
        <w:t xml:space="preserve"> </w:t>
      </w:r>
      <w:r w:rsidRPr="00B40735">
        <w:rPr>
          <w:b/>
          <w:sz w:val="27"/>
        </w:rPr>
        <w:t>собственности</w:t>
      </w:r>
      <w:r w:rsidRPr="00B40735">
        <w:rPr>
          <w:sz w:val="27"/>
        </w:rPr>
        <w:t>, поступили в сумме 848 тыс. руб. (103 % к плану), что ниже</w:t>
      </w:r>
      <w:r w:rsidRPr="00B40735">
        <w:rPr>
          <w:spacing w:val="1"/>
          <w:sz w:val="27"/>
        </w:rPr>
        <w:t xml:space="preserve"> </w:t>
      </w:r>
      <w:r w:rsidRPr="00B40735">
        <w:rPr>
          <w:sz w:val="27"/>
        </w:rPr>
        <w:t>уровня,</w:t>
      </w:r>
      <w:r w:rsidRPr="00B40735">
        <w:rPr>
          <w:spacing w:val="-2"/>
          <w:sz w:val="27"/>
        </w:rPr>
        <w:t xml:space="preserve"> </w:t>
      </w:r>
      <w:r w:rsidRPr="00B40735">
        <w:rPr>
          <w:sz w:val="27"/>
        </w:rPr>
        <w:t>достигнутого в</w:t>
      </w:r>
      <w:r w:rsidRPr="00B40735">
        <w:rPr>
          <w:spacing w:val="-2"/>
          <w:sz w:val="27"/>
        </w:rPr>
        <w:t xml:space="preserve"> </w:t>
      </w:r>
      <w:r w:rsidRPr="00B40735">
        <w:rPr>
          <w:sz w:val="27"/>
        </w:rPr>
        <w:t>2020 году,</w:t>
      </w:r>
      <w:r w:rsidRPr="00B40735">
        <w:rPr>
          <w:spacing w:val="-1"/>
          <w:sz w:val="27"/>
        </w:rPr>
        <w:t xml:space="preserve"> </w:t>
      </w:r>
      <w:r w:rsidRPr="00B40735">
        <w:rPr>
          <w:sz w:val="27"/>
        </w:rPr>
        <w:t>на</w:t>
      </w:r>
      <w:r w:rsidRPr="00B40735">
        <w:rPr>
          <w:spacing w:val="-5"/>
          <w:sz w:val="27"/>
        </w:rPr>
        <w:t xml:space="preserve"> -52</w:t>
      </w:r>
      <w:r w:rsidRPr="00B40735">
        <w:rPr>
          <w:sz w:val="27"/>
        </w:rPr>
        <w:t xml:space="preserve"> тыс.</w:t>
      </w:r>
      <w:r w:rsidRPr="00B40735">
        <w:rPr>
          <w:spacing w:val="-4"/>
          <w:sz w:val="27"/>
        </w:rPr>
        <w:t xml:space="preserve"> </w:t>
      </w:r>
      <w:r w:rsidRPr="00B40735">
        <w:rPr>
          <w:sz w:val="27"/>
        </w:rPr>
        <w:t>руб.,</w:t>
      </w:r>
      <w:r w:rsidRPr="00B40735">
        <w:rPr>
          <w:spacing w:val="-2"/>
          <w:sz w:val="27"/>
        </w:rPr>
        <w:t xml:space="preserve"> </w:t>
      </w:r>
      <w:r w:rsidRPr="00B40735">
        <w:rPr>
          <w:sz w:val="27"/>
        </w:rPr>
        <w:t>в</w:t>
      </w:r>
      <w:r w:rsidRPr="00B40735">
        <w:rPr>
          <w:spacing w:val="-2"/>
          <w:sz w:val="27"/>
        </w:rPr>
        <w:t xml:space="preserve"> </w:t>
      </w:r>
      <w:r w:rsidRPr="00B40735">
        <w:rPr>
          <w:sz w:val="27"/>
        </w:rPr>
        <w:t>том числе:</w:t>
      </w:r>
    </w:p>
    <w:p w:rsidR="00114040" w:rsidRDefault="00114040" w:rsidP="00114040">
      <w:pPr>
        <w:adjustRightInd w:val="0"/>
        <w:ind w:firstLine="567"/>
        <w:jc w:val="both"/>
        <w:rPr>
          <w:sz w:val="28"/>
          <w:szCs w:val="28"/>
        </w:rPr>
      </w:pPr>
      <w:r w:rsidRPr="00983376">
        <w:rPr>
          <w:b/>
          <w:i/>
          <w:sz w:val="28"/>
          <w:szCs w:val="28"/>
        </w:rPr>
        <w:t>- по аренде земли</w:t>
      </w:r>
      <w:r w:rsidRPr="00983376">
        <w:rPr>
          <w:i/>
          <w:sz w:val="28"/>
          <w:szCs w:val="28"/>
        </w:rPr>
        <w:t xml:space="preserve"> </w:t>
      </w:r>
      <w:r w:rsidRPr="00983376">
        <w:rPr>
          <w:sz w:val="28"/>
          <w:szCs w:val="28"/>
        </w:rPr>
        <w:t xml:space="preserve"> поступило </w:t>
      </w:r>
      <w:r>
        <w:rPr>
          <w:sz w:val="28"/>
          <w:szCs w:val="28"/>
        </w:rPr>
        <w:t>328</w:t>
      </w:r>
      <w:r w:rsidRPr="00983376">
        <w:rPr>
          <w:sz w:val="28"/>
          <w:szCs w:val="28"/>
        </w:rPr>
        <w:t xml:space="preserve"> тыс. рублей, при плане </w:t>
      </w:r>
      <w:r>
        <w:rPr>
          <w:sz w:val="28"/>
          <w:szCs w:val="28"/>
        </w:rPr>
        <w:t>310</w:t>
      </w:r>
      <w:r w:rsidRPr="00983376">
        <w:rPr>
          <w:sz w:val="28"/>
          <w:szCs w:val="28"/>
        </w:rPr>
        <w:t xml:space="preserve"> тыс. рублей выполнение составило</w:t>
      </w:r>
      <w:r>
        <w:rPr>
          <w:sz w:val="28"/>
          <w:szCs w:val="28"/>
        </w:rPr>
        <w:t xml:space="preserve"> 106</w:t>
      </w:r>
      <w:r w:rsidRPr="00983376">
        <w:rPr>
          <w:sz w:val="28"/>
          <w:szCs w:val="28"/>
        </w:rPr>
        <w:t>% (</w:t>
      </w:r>
      <w:r>
        <w:rPr>
          <w:sz w:val="28"/>
          <w:szCs w:val="28"/>
        </w:rPr>
        <w:t>+18</w:t>
      </w:r>
      <w:r w:rsidRPr="00983376">
        <w:rPr>
          <w:sz w:val="28"/>
          <w:szCs w:val="28"/>
        </w:rPr>
        <w:t xml:space="preserve"> тыс. рублей</w:t>
      </w:r>
      <w:r w:rsidRPr="003F58D5">
        <w:rPr>
          <w:sz w:val="28"/>
          <w:szCs w:val="28"/>
        </w:rPr>
        <w:t>)</w:t>
      </w:r>
      <w:r w:rsidRPr="003F58D5">
        <w:rPr>
          <w:b/>
          <w:sz w:val="28"/>
          <w:szCs w:val="28"/>
        </w:rPr>
        <w:t>.</w:t>
      </w:r>
      <w:r w:rsidRPr="003F58D5">
        <w:rPr>
          <w:sz w:val="28"/>
          <w:szCs w:val="28"/>
        </w:rPr>
        <w:t xml:space="preserve"> Всего</w:t>
      </w:r>
      <w:r>
        <w:rPr>
          <w:sz w:val="28"/>
          <w:szCs w:val="28"/>
        </w:rPr>
        <w:t xml:space="preserve"> по состоянию на 01.01.2022 года имеется действующих</w:t>
      </w:r>
      <w:r w:rsidRPr="003F58D5">
        <w:rPr>
          <w:sz w:val="28"/>
          <w:szCs w:val="28"/>
        </w:rPr>
        <w:t xml:space="preserve"> договоров аренды – 141 договоров, в том числе заключены в 2021 году 32 договоров аренды.</w:t>
      </w:r>
      <w:r>
        <w:rPr>
          <w:sz w:val="28"/>
          <w:szCs w:val="28"/>
        </w:rPr>
        <w:t xml:space="preserve"> По состоянию на 01.01.2022 год общая задолженность от предыдущих 2016-2021 годов составляет в сумме 536 тыс. рублей. В УФССП по состоянию 01.01.2022 года переданы 16 должников-арендаторов для принудительного взыскания задолженности в сумме 175 тыс. рублей.</w:t>
      </w:r>
    </w:p>
    <w:p w:rsidR="00114040" w:rsidRDefault="00114040" w:rsidP="00114040">
      <w:pPr>
        <w:adjustRightInd w:val="0"/>
        <w:ind w:firstLine="567"/>
        <w:jc w:val="both"/>
        <w:rPr>
          <w:sz w:val="28"/>
          <w:szCs w:val="28"/>
        </w:rPr>
      </w:pPr>
      <w:r w:rsidRPr="00983376">
        <w:rPr>
          <w:sz w:val="28"/>
          <w:szCs w:val="28"/>
        </w:rPr>
        <w:t xml:space="preserve">По сравнению с аналогичным периодом прошлого года наблюдается </w:t>
      </w:r>
      <w:r>
        <w:rPr>
          <w:sz w:val="28"/>
          <w:szCs w:val="28"/>
        </w:rPr>
        <w:t>снижение</w:t>
      </w:r>
      <w:r w:rsidRPr="00983376">
        <w:rPr>
          <w:sz w:val="28"/>
          <w:szCs w:val="28"/>
        </w:rPr>
        <w:t xml:space="preserve">  поступлений на </w:t>
      </w:r>
      <w:r>
        <w:rPr>
          <w:sz w:val="28"/>
          <w:szCs w:val="28"/>
        </w:rPr>
        <w:t>9</w:t>
      </w:r>
      <w:r w:rsidRPr="00983376">
        <w:rPr>
          <w:sz w:val="28"/>
          <w:szCs w:val="28"/>
        </w:rPr>
        <w:t xml:space="preserve"> тыс. рублей или на </w:t>
      </w:r>
      <w:r>
        <w:rPr>
          <w:sz w:val="28"/>
          <w:szCs w:val="28"/>
        </w:rPr>
        <w:t>3</w:t>
      </w:r>
      <w:r w:rsidRPr="00983376">
        <w:rPr>
          <w:sz w:val="28"/>
          <w:szCs w:val="28"/>
        </w:rPr>
        <w:t>%</w:t>
      </w:r>
      <w:r>
        <w:rPr>
          <w:sz w:val="28"/>
          <w:szCs w:val="28"/>
        </w:rPr>
        <w:t>., в связи с имеющейся переходящей задолженности.</w:t>
      </w:r>
    </w:p>
    <w:p w:rsidR="00114040" w:rsidRDefault="00114040" w:rsidP="00114040">
      <w:pPr>
        <w:adjustRightInd w:val="0"/>
        <w:ind w:firstLine="567"/>
        <w:jc w:val="both"/>
        <w:rPr>
          <w:sz w:val="28"/>
          <w:szCs w:val="28"/>
        </w:rPr>
      </w:pPr>
      <w:r w:rsidRPr="00EA3FBC">
        <w:rPr>
          <w:b/>
          <w:i/>
          <w:sz w:val="28"/>
          <w:szCs w:val="28"/>
        </w:rPr>
        <w:t>- по аренде имущества</w:t>
      </w:r>
      <w:r w:rsidRPr="00BC6EA8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поступило 520 тыс. рублей, при плане 515 тыс. рублей </w:t>
      </w:r>
      <w:r w:rsidRPr="0046159A">
        <w:rPr>
          <w:sz w:val="28"/>
          <w:szCs w:val="28"/>
        </w:rPr>
        <w:t xml:space="preserve">выполнение </w:t>
      </w:r>
      <w:r>
        <w:rPr>
          <w:sz w:val="28"/>
          <w:szCs w:val="28"/>
        </w:rPr>
        <w:t>составило 101</w:t>
      </w:r>
      <w:r w:rsidRPr="00284782">
        <w:rPr>
          <w:sz w:val="28"/>
          <w:szCs w:val="28"/>
        </w:rPr>
        <w:t>%</w:t>
      </w:r>
      <w:r>
        <w:rPr>
          <w:sz w:val="28"/>
          <w:szCs w:val="28"/>
        </w:rPr>
        <w:t xml:space="preserve"> (+5 </w:t>
      </w:r>
      <w:proofErr w:type="spellStart"/>
      <w:r w:rsidRPr="00284782">
        <w:rPr>
          <w:sz w:val="28"/>
          <w:szCs w:val="28"/>
        </w:rPr>
        <w:t>тыс</w:t>
      </w:r>
      <w:proofErr w:type="gramStart"/>
      <w:r w:rsidRPr="00284782">
        <w:rPr>
          <w:sz w:val="28"/>
          <w:szCs w:val="28"/>
        </w:rPr>
        <w:t>.р</w:t>
      </w:r>
      <w:proofErr w:type="gramEnd"/>
      <w:r w:rsidRPr="00284782">
        <w:rPr>
          <w:sz w:val="28"/>
          <w:szCs w:val="28"/>
        </w:rPr>
        <w:t>уб</w:t>
      </w:r>
      <w:r w:rsidRPr="0003485C">
        <w:rPr>
          <w:sz w:val="28"/>
          <w:szCs w:val="28"/>
        </w:rPr>
        <w:t>лей</w:t>
      </w:r>
      <w:proofErr w:type="spellEnd"/>
      <w:r w:rsidRPr="0003485C">
        <w:rPr>
          <w:sz w:val="28"/>
          <w:szCs w:val="28"/>
        </w:rPr>
        <w:t>), в связи поступлением</w:t>
      </w:r>
      <w:r>
        <w:rPr>
          <w:sz w:val="28"/>
          <w:szCs w:val="28"/>
        </w:rPr>
        <w:t xml:space="preserve"> авансового платежа за январь 2022 года от арендаторов ПАО </w:t>
      </w:r>
      <w:proofErr w:type="spellStart"/>
      <w:r>
        <w:rPr>
          <w:sz w:val="28"/>
          <w:szCs w:val="28"/>
        </w:rPr>
        <w:t>Вымпелкоммуникации</w:t>
      </w:r>
      <w:proofErr w:type="spellEnd"/>
      <w:r>
        <w:rPr>
          <w:sz w:val="28"/>
          <w:szCs w:val="28"/>
        </w:rPr>
        <w:t xml:space="preserve"> и ООО </w:t>
      </w:r>
      <w:proofErr w:type="spellStart"/>
      <w:r>
        <w:rPr>
          <w:sz w:val="28"/>
          <w:szCs w:val="28"/>
        </w:rPr>
        <w:t>Транскызыл</w:t>
      </w:r>
      <w:proofErr w:type="spellEnd"/>
      <w:r>
        <w:rPr>
          <w:sz w:val="28"/>
          <w:szCs w:val="28"/>
        </w:rPr>
        <w:t>. За 2021 год заключены 9 договоров аренды имущества. По состоянию на 01.01.2022 год имеется кредиторская задолженность от 2020 года в сумме 13,7 тыс. рублей у арендатора - ООО «Атлант» и данный арендатор передан УФССП для принудительного взыскания.</w:t>
      </w:r>
    </w:p>
    <w:p w:rsidR="00114040" w:rsidRDefault="00114040" w:rsidP="00114040">
      <w:pPr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сравнению с аналогичным периодом прошлого года наблюдается снижение </w:t>
      </w:r>
      <w:r>
        <w:rPr>
          <w:sz w:val="28"/>
          <w:szCs w:val="28"/>
        </w:rPr>
        <w:lastRenderedPageBreak/>
        <w:t xml:space="preserve">на сумму 43 тыс. рублей или на 8%, в связи с поступлением задолженности в прошлом 2020 году  от арендаторов ПАО </w:t>
      </w:r>
      <w:proofErr w:type="spellStart"/>
      <w:r>
        <w:rPr>
          <w:sz w:val="28"/>
          <w:szCs w:val="28"/>
        </w:rPr>
        <w:t>Вымпелкомм</w:t>
      </w:r>
      <w:proofErr w:type="spellEnd"/>
      <w:r>
        <w:rPr>
          <w:sz w:val="28"/>
          <w:szCs w:val="28"/>
        </w:rPr>
        <w:t xml:space="preserve"> – 36 тыс. рублей  и ПАО Мегафон – 36 тыс. рублей.</w:t>
      </w:r>
    </w:p>
    <w:p w:rsidR="00114040" w:rsidRPr="003558FF" w:rsidRDefault="00114040" w:rsidP="00114040">
      <w:pPr>
        <w:adjustRightInd w:val="0"/>
        <w:ind w:firstLine="567"/>
        <w:jc w:val="both"/>
        <w:rPr>
          <w:sz w:val="28"/>
          <w:szCs w:val="28"/>
        </w:rPr>
      </w:pPr>
      <w:r w:rsidRPr="000538B3">
        <w:rPr>
          <w:b/>
          <w:i/>
          <w:sz w:val="28"/>
          <w:szCs w:val="28"/>
        </w:rPr>
        <w:t>По</w:t>
      </w:r>
      <w:r w:rsidRPr="00EA3FBC">
        <w:rPr>
          <w:b/>
          <w:i/>
          <w:sz w:val="28"/>
          <w:szCs w:val="28"/>
        </w:rPr>
        <w:t xml:space="preserve"> платежам за негативное воздействие на окружающую среду  </w:t>
      </w:r>
      <w:r w:rsidRPr="00EA3FBC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поступило 250 тыс. рублей, при плане 255 тыс. рублей </w:t>
      </w:r>
      <w:r w:rsidRPr="0046159A">
        <w:rPr>
          <w:sz w:val="28"/>
          <w:szCs w:val="28"/>
        </w:rPr>
        <w:t xml:space="preserve">выполнение </w:t>
      </w:r>
      <w:r>
        <w:rPr>
          <w:sz w:val="28"/>
          <w:szCs w:val="28"/>
        </w:rPr>
        <w:t>составило 102</w:t>
      </w:r>
      <w:r w:rsidRPr="00284782">
        <w:rPr>
          <w:sz w:val="28"/>
          <w:szCs w:val="28"/>
        </w:rPr>
        <w:t>%</w:t>
      </w:r>
      <w:r>
        <w:rPr>
          <w:sz w:val="28"/>
          <w:szCs w:val="28"/>
        </w:rPr>
        <w:t xml:space="preserve"> (+ 5 </w:t>
      </w:r>
      <w:proofErr w:type="spellStart"/>
      <w:r w:rsidRPr="00284782">
        <w:rPr>
          <w:sz w:val="28"/>
          <w:szCs w:val="28"/>
        </w:rPr>
        <w:t>тыс</w:t>
      </w:r>
      <w:proofErr w:type="gramStart"/>
      <w:r w:rsidRPr="00284782">
        <w:rPr>
          <w:sz w:val="28"/>
          <w:szCs w:val="28"/>
        </w:rPr>
        <w:t>.р</w:t>
      </w:r>
      <w:proofErr w:type="gramEnd"/>
      <w:r w:rsidRPr="00284782">
        <w:rPr>
          <w:sz w:val="28"/>
          <w:szCs w:val="28"/>
        </w:rPr>
        <w:t>ублей</w:t>
      </w:r>
      <w:proofErr w:type="spellEnd"/>
      <w:r w:rsidRPr="003558FF">
        <w:rPr>
          <w:b/>
          <w:sz w:val="28"/>
          <w:szCs w:val="28"/>
        </w:rPr>
        <w:t>)</w:t>
      </w:r>
      <w:r w:rsidRPr="003558FF">
        <w:rPr>
          <w:sz w:val="28"/>
          <w:szCs w:val="28"/>
        </w:rPr>
        <w:t xml:space="preserve">, в связи с поступлением задолженности от ПТ </w:t>
      </w:r>
      <w:proofErr w:type="spellStart"/>
      <w:r w:rsidRPr="003558FF">
        <w:rPr>
          <w:sz w:val="28"/>
          <w:szCs w:val="28"/>
        </w:rPr>
        <w:t>Ширээ</w:t>
      </w:r>
      <w:proofErr w:type="spellEnd"/>
      <w:r w:rsidRPr="003558FF">
        <w:rPr>
          <w:b/>
          <w:sz w:val="28"/>
          <w:szCs w:val="28"/>
        </w:rPr>
        <w:t>.</w:t>
      </w:r>
      <w:r w:rsidRPr="003558FF">
        <w:rPr>
          <w:sz w:val="28"/>
          <w:szCs w:val="28"/>
        </w:rPr>
        <w:t xml:space="preserve"> По сравнению с аналогичным периодом прошлого года наблюдается снижение поступлений на 80 тыс. рублей или на 24%, в связи с переходящей задолженности от «ГБУЗ РТ </w:t>
      </w:r>
      <w:proofErr w:type="spellStart"/>
      <w:r w:rsidRPr="003558FF">
        <w:rPr>
          <w:sz w:val="28"/>
          <w:szCs w:val="28"/>
        </w:rPr>
        <w:t>Монгун-Тайгиснкой</w:t>
      </w:r>
      <w:proofErr w:type="spellEnd"/>
      <w:r w:rsidRPr="003558FF">
        <w:rPr>
          <w:sz w:val="28"/>
          <w:szCs w:val="28"/>
        </w:rPr>
        <w:t xml:space="preserve"> ЦКБ», </w:t>
      </w:r>
      <w:r>
        <w:rPr>
          <w:sz w:val="28"/>
          <w:szCs w:val="28"/>
        </w:rPr>
        <w:t>ООО «Дизель».</w:t>
      </w:r>
    </w:p>
    <w:p w:rsidR="00114040" w:rsidRPr="004D0C62" w:rsidRDefault="00114040" w:rsidP="00114040">
      <w:pPr>
        <w:adjustRightInd w:val="0"/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</w:t>
      </w:r>
      <w:r w:rsidRPr="00EA3FBC">
        <w:rPr>
          <w:b/>
          <w:i/>
          <w:sz w:val="28"/>
          <w:szCs w:val="28"/>
        </w:rPr>
        <w:t xml:space="preserve">о </w:t>
      </w:r>
      <w:r w:rsidRPr="00EA3FBC">
        <w:rPr>
          <w:b/>
          <w:sz w:val="28"/>
          <w:szCs w:val="28"/>
        </w:rPr>
        <w:t xml:space="preserve"> </w:t>
      </w:r>
      <w:r w:rsidRPr="00EA3FBC">
        <w:rPr>
          <w:b/>
          <w:i/>
          <w:sz w:val="28"/>
          <w:szCs w:val="28"/>
        </w:rPr>
        <w:t>доходам от компенсации затрат государства</w:t>
      </w:r>
      <w:r>
        <w:rPr>
          <w:sz w:val="28"/>
          <w:szCs w:val="28"/>
        </w:rPr>
        <w:t xml:space="preserve"> поступило 87 тыс. рублей, при уточненном </w:t>
      </w:r>
      <w:r w:rsidRPr="00AE09C2">
        <w:rPr>
          <w:sz w:val="28"/>
          <w:szCs w:val="28"/>
        </w:rPr>
        <w:t>плане</w:t>
      </w:r>
      <w:r>
        <w:rPr>
          <w:sz w:val="28"/>
          <w:szCs w:val="28"/>
        </w:rPr>
        <w:t xml:space="preserve"> </w:t>
      </w:r>
      <w:r w:rsidRPr="00AE09C2">
        <w:rPr>
          <w:sz w:val="28"/>
          <w:szCs w:val="28"/>
        </w:rPr>
        <w:t xml:space="preserve"> </w:t>
      </w:r>
      <w:r>
        <w:rPr>
          <w:sz w:val="28"/>
          <w:szCs w:val="28"/>
        </w:rPr>
        <w:t>87</w:t>
      </w:r>
      <w:r w:rsidRPr="00AE09C2">
        <w:rPr>
          <w:sz w:val="28"/>
          <w:szCs w:val="28"/>
        </w:rPr>
        <w:t xml:space="preserve"> тыс. рублей выполнение составило</w:t>
      </w:r>
      <w:r>
        <w:rPr>
          <w:sz w:val="28"/>
          <w:szCs w:val="28"/>
        </w:rPr>
        <w:t xml:space="preserve"> 100</w:t>
      </w:r>
      <w:r w:rsidRPr="00AE09C2">
        <w:rPr>
          <w:sz w:val="28"/>
          <w:szCs w:val="28"/>
        </w:rPr>
        <w:t>%, платежи поступили от разовых платежей</w:t>
      </w:r>
      <w:r>
        <w:rPr>
          <w:sz w:val="28"/>
          <w:szCs w:val="28"/>
        </w:rPr>
        <w:t xml:space="preserve"> (возвраты излишне уплаченных денежных средств бюджета)</w:t>
      </w:r>
      <w:r w:rsidRPr="00AE09C2">
        <w:rPr>
          <w:sz w:val="28"/>
          <w:szCs w:val="28"/>
        </w:rPr>
        <w:t xml:space="preserve"> по результатам проведенных контрольных мероприятий Контрольно-счетного органа Монгун-Тайгинского кожууна</w:t>
      </w:r>
      <w:r>
        <w:rPr>
          <w:sz w:val="28"/>
          <w:szCs w:val="28"/>
        </w:rPr>
        <w:t xml:space="preserve"> и по внутреннему контролю администрации Монгун-Тайгинского кожууна</w:t>
      </w:r>
      <w:r w:rsidRPr="00AE09C2">
        <w:rPr>
          <w:sz w:val="28"/>
          <w:szCs w:val="28"/>
        </w:rPr>
        <w:t>. По сравнению</w:t>
      </w:r>
      <w:r w:rsidRPr="0046159A">
        <w:rPr>
          <w:sz w:val="28"/>
          <w:szCs w:val="28"/>
        </w:rPr>
        <w:t xml:space="preserve"> с </w:t>
      </w:r>
      <w:r>
        <w:rPr>
          <w:sz w:val="28"/>
          <w:szCs w:val="28"/>
        </w:rPr>
        <w:t>аналогичным периодом прошлого года</w:t>
      </w:r>
      <w:r w:rsidRPr="0046159A">
        <w:rPr>
          <w:sz w:val="28"/>
          <w:szCs w:val="28"/>
        </w:rPr>
        <w:t xml:space="preserve"> </w:t>
      </w:r>
      <w:r w:rsidRPr="00AB1631">
        <w:rPr>
          <w:sz w:val="28"/>
          <w:szCs w:val="28"/>
        </w:rPr>
        <w:t>наблюдается</w:t>
      </w:r>
      <w:r>
        <w:rPr>
          <w:sz w:val="28"/>
          <w:szCs w:val="28"/>
        </w:rPr>
        <w:t xml:space="preserve"> снижение поступлений на 10 </w:t>
      </w:r>
      <w:r w:rsidRPr="006C7ACF">
        <w:rPr>
          <w:sz w:val="28"/>
          <w:szCs w:val="28"/>
        </w:rPr>
        <w:t xml:space="preserve">тыс. рублей или на </w:t>
      </w:r>
      <w:r>
        <w:rPr>
          <w:sz w:val="28"/>
          <w:szCs w:val="28"/>
        </w:rPr>
        <w:t>10%</w:t>
      </w:r>
      <w:r>
        <w:rPr>
          <w:color w:val="000000"/>
          <w:sz w:val="28"/>
          <w:szCs w:val="28"/>
        </w:rPr>
        <w:t>.</w:t>
      </w:r>
    </w:p>
    <w:p w:rsidR="00114040" w:rsidRDefault="00114040" w:rsidP="00114040">
      <w:pPr>
        <w:adjustRightInd w:val="0"/>
        <w:ind w:firstLine="567"/>
        <w:jc w:val="both"/>
        <w:rPr>
          <w:sz w:val="28"/>
          <w:szCs w:val="28"/>
        </w:rPr>
      </w:pPr>
      <w:r w:rsidRPr="00FA4B7F">
        <w:rPr>
          <w:b/>
          <w:i/>
          <w:sz w:val="28"/>
          <w:szCs w:val="28"/>
        </w:rPr>
        <w:t>Доходы от продажи материальных и     нематериальных     активов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поступили 262 тыс. рублей, при плане 261 тыс. рублей </w:t>
      </w:r>
      <w:r w:rsidRPr="0046159A">
        <w:rPr>
          <w:sz w:val="28"/>
          <w:szCs w:val="28"/>
        </w:rPr>
        <w:t xml:space="preserve">выполнение </w:t>
      </w:r>
      <w:r>
        <w:rPr>
          <w:sz w:val="28"/>
          <w:szCs w:val="28"/>
        </w:rPr>
        <w:t>составило 100</w:t>
      </w:r>
      <w:r w:rsidRPr="00284782">
        <w:rPr>
          <w:sz w:val="28"/>
          <w:szCs w:val="28"/>
        </w:rPr>
        <w:t>%</w:t>
      </w:r>
      <w:r>
        <w:rPr>
          <w:sz w:val="28"/>
          <w:szCs w:val="28"/>
        </w:rPr>
        <w:t xml:space="preserve">. </w:t>
      </w:r>
      <w:r w:rsidRPr="00284782">
        <w:rPr>
          <w:sz w:val="28"/>
          <w:szCs w:val="28"/>
        </w:rPr>
        <w:t>По</w:t>
      </w:r>
      <w:r w:rsidRPr="0046159A">
        <w:rPr>
          <w:sz w:val="28"/>
          <w:szCs w:val="28"/>
        </w:rPr>
        <w:t xml:space="preserve"> сравнению с </w:t>
      </w:r>
      <w:r>
        <w:rPr>
          <w:sz w:val="28"/>
          <w:szCs w:val="28"/>
        </w:rPr>
        <w:t>аналогичным периодом прошлого года</w:t>
      </w:r>
      <w:r w:rsidRPr="0046159A">
        <w:rPr>
          <w:sz w:val="28"/>
          <w:szCs w:val="28"/>
        </w:rPr>
        <w:t xml:space="preserve"> </w:t>
      </w:r>
      <w:r w:rsidRPr="00AB1631">
        <w:rPr>
          <w:sz w:val="28"/>
          <w:szCs w:val="28"/>
        </w:rPr>
        <w:t>наблюдается</w:t>
      </w:r>
      <w:r>
        <w:rPr>
          <w:sz w:val="28"/>
          <w:szCs w:val="28"/>
        </w:rPr>
        <w:t xml:space="preserve"> увеличение поступлений на 46 </w:t>
      </w:r>
      <w:r w:rsidRPr="006C7ACF">
        <w:rPr>
          <w:sz w:val="28"/>
          <w:szCs w:val="28"/>
        </w:rPr>
        <w:t xml:space="preserve">тыс. рублей </w:t>
      </w:r>
      <w:r w:rsidRPr="00857A1B">
        <w:rPr>
          <w:sz w:val="28"/>
          <w:szCs w:val="28"/>
        </w:rPr>
        <w:t xml:space="preserve">или на </w:t>
      </w:r>
      <w:r>
        <w:rPr>
          <w:sz w:val="28"/>
          <w:szCs w:val="28"/>
        </w:rPr>
        <w:t>21%, в том числе:</w:t>
      </w:r>
    </w:p>
    <w:p w:rsidR="00114040" w:rsidRDefault="00114040" w:rsidP="00114040">
      <w:pPr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i/>
          <w:sz w:val="28"/>
          <w:szCs w:val="28"/>
        </w:rPr>
        <w:t>- д</w:t>
      </w:r>
      <w:r w:rsidRPr="0019195B">
        <w:rPr>
          <w:b/>
          <w:i/>
          <w:sz w:val="28"/>
          <w:szCs w:val="28"/>
        </w:rPr>
        <w:t>оходы от продажи земельных участков</w:t>
      </w:r>
      <w:r w:rsidRPr="00BC6EA8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поступили 262 тыс. рублей, при плане 261 тыс. рублей </w:t>
      </w:r>
      <w:r w:rsidRPr="0046159A">
        <w:rPr>
          <w:sz w:val="28"/>
          <w:szCs w:val="28"/>
        </w:rPr>
        <w:t xml:space="preserve">выполнение </w:t>
      </w:r>
      <w:r>
        <w:rPr>
          <w:sz w:val="28"/>
          <w:szCs w:val="28"/>
        </w:rPr>
        <w:t>составило 100</w:t>
      </w:r>
      <w:r w:rsidRPr="00284782">
        <w:rPr>
          <w:sz w:val="28"/>
          <w:szCs w:val="28"/>
        </w:rPr>
        <w:t>%</w:t>
      </w:r>
      <w:r>
        <w:rPr>
          <w:sz w:val="28"/>
          <w:szCs w:val="28"/>
        </w:rPr>
        <w:t xml:space="preserve">. </w:t>
      </w:r>
      <w:r w:rsidRPr="00284782">
        <w:rPr>
          <w:sz w:val="28"/>
          <w:szCs w:val="28"/>
        </w:rPr>
        <w:t>По</w:t>
      </w:r>
      <w:r w:rsidRPr="0046159A">
        <w:rPr>
          <w:sz w:val="28"/>
          <w:szCs w:val="28"/>
        </w:rPr>
        <w:t xml:space="preserve"> сравнению с </w:t>
      </w:r>
      <w:r>
        <w:rPr>
          <w:sz w:val="28"/>
          <w:szCs w:val="28"/>
        </w:rPr>
        <w:t>аналогичным периодом прошлого года</w:t>
      </w:r>
      <w:r w:rsidRPr="0046159A">
        <w:rPr>
          <w:sz w:val="28"/>
          <w:szCs w:val="28"/>
        </w:rPr>
        <w:t xml:space="preserve"> </w:t>
      </w:r>
      <w:r w:rsidRPr="00AB1631">
        <w:rPr>
          <w:sz w:val="28"/>
          <w:szCs w:val="28"/>
        </w:rPr>
        <w:t>наблюдается</w:t>
      </w:r>
      <w:r>
        <w:rPr>
          <w:sz w:val="28"/>
          <w:szCs w:val="28"/>
        </w:rPr>
        <w:t xml:space="preserve"> увеличение </w:t>
      </w:r>
      <w:r w:rsidRPr="006C7ACF">
        <w:rPr>
          <w:sz w:val="28"/>
          <w:szCs w:val="28"/>
        </w:rPr>
        <w:t xml:space="preserve">поступлений на </w:t>
      </w:r>
      <w:r>
        <w:rPr>
          <w:sz w:val="28"/>
          <w:szCs w:val="28"/>
        </w:rPr>
        <w:t xml:space="preserve">111 </w:t>
      </w:r>
      <w:r w:rsidRPr="006C7ACF">
        <w:rPr>
          <w:sz w:val="28"/>
          <w:szCs w:val="28"/>
        </w:rPr>
        <w:t xml:space="preserve">тыс. рублей </w:t>
      </w:r>
      <w:r w:rsidRPr="00857A1B">
        <w:rPr>
          <w:sz w:val="28"/>
          <w:szCs w:val="28"/>
        </w:rPr>
        <w:t xml:space="preserve">или на </w:t>
      </w:r>
      <w:r>
        <w:rPr>
          <w:sz w:val="28"/>
          <w:szCs w:val="28"/>
        </w:rPr>
        <w:t>74</w:t>
      </w:r>
      <w:r w:rsidRPr="00857A1B">
        <w:rPr>
          <w:sz w:val="28"/>
          <w:szCs w:val="28"/>
        </w:rPr>
        <w:t xml:space="preserve">%, </w:t>
      </w:r>
      <w:r>
        <w:rPr>
          <w:sz w:val="28"/>
          <w:szCs w:val="28"/>
        </w:rPr>
        <w:t>в связи с поступлением задолженности  за выкуп земельного участка 2020 год в размере 56 тыс. рублей, и также в связи с увеличением количества проданных земельных участков</w:t>
      </w:r>
      <w:proofErr w:type="gramEnd"/>
      <w:r>
        <w:rPr>
          <w:sz w:val="28"/>
          <w:szCs w:val="28"/>
        </w:rPr>
        <w:t xml:space="preserve"> за 2021 год. Всего заключены договоров аренды в 2021 году 24 договоров на общую сумму начисления 325 тыс. рублей, и по состоянию 01.01.2022 года имеется задолженность по 10 договорам купли продажи на сумму 133 тыс. рублей.</w:t>
      </w:r>
    </w:p>
    <w:p w:rsidR="00114040" w:rsidRDefault="00114040" w:rsidP="00114040">
      <w:pPr>
        <w:adjustRightInd w:val="0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в связи с отсутствием в 2021 году </w:t>
      </w:r>
      <w:r w:rsidRPr="00FA4B7F">
        <w:rPr>
          <w:b/>
          <w:i/>
          <w:sz w:val="28"/>
          <w:szCs w:val="28"/>
        </w:rPr>
        <w:t>доходов от реализации имущества</w:t>
      </w:r>
      <w:r>
        <w:rPr>
          <w:sz w:val="28"/>
          <w:szCs w:val="28"/>
        </w:rPr>
        <w:t xml:space="preserve">, поступления снизились в размере 65 тыс. рублей по сравнению с аналогичным периодом прошлого 2020 года. </w:t>
      </w:r>
    </w:p>
    <w:p w:rsidR="00114040" w:rsidRPr="00857A1B" w:rsidRDefault="00114040" w:rsidP="00114040">
      <w:pPr>
        <w:adjustRightInd w:val="0"/>
        <w:ind w:firstLine="567"/>
        <w:jc w:val="both"/>
        <w:rPr>
          <w:rFonts w:eastAsia="Calibri"/>
          <w:sz w:val="28"/>
          <w:szCs w:val="28"/>
        </w:rPr>
      </w:pPr>
    </w:p>
    <w:p w:rsidR="00114040" w:rsidRDefault="00114040" w:rsidP="00114040">
      <w:pPr>
        <w:adjustRightInd w:val="0"/>
        <w:ind w:firstLine="567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П</w:t>
      </w:r>
      <w:r w:rsidRPr="0019195B">
        <w:rPr>
          <w:b/>
          <w:i/>
          <w:sz w:val="28"/>
          <w:szCs w:val="28"/>
        </w:rPr>
        <w:t>о штрафам санкциям и возмещению ущерба</w:t>
      </w:r>
      <w:r w:rsidRPr="00BC6EA8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поступило 356 тыс. рублей, при плане 360 тыс. рублей </w:t>
      </w:r>
      <w:r w:rsidRPr="0046159A">
        <w:rPr>
          <w:sz w:val="28"/>
          <w:szCs w:val="28"/>
        </w:rPr>
        <w:t xml:space="preserve">выполнение </w:t>
      </w:r>
      <w:r>
        <w:rPr>
          <w:sz w:val="28"/>
          <w:szCs w:val="28"/>
        </w:rPr>
        <w:t>составило 99</w:t>
      </w:r>
      <w:r w:rsidRPr="00284782">
        <w:rPr>
          <w:sz w:val="28"/>
          <w:szCs w:val="28"/>
        </w:rPr>
        <w:t>%</w:t>
      </w:r>
      <w:r>
        <w:rPr>
          <w:sz w:val="28"/>
          <w:szCs w:val="28"/>
        </w:rPr>
        <w:t xml:space="preserve"> (-4 </w:t>
      </w:r>
      <w:r w:rsidRPr="00284782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284782">
        <w:rPr>
          <w:sz w:val="28"/>
          <w:szCs w:val="28"/>
        </w:rPr>
        <w:t>рублей</w:t>
      </w:r>
      <w:r w:rsidRPr="00017BE6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в связи зачетом платежа предыдущего периода сельского поселения сумона Каргы. </w:t>
      </w:r>
    </w:p>
    <w:p w:rsidR="00114040" w:rsidRDefault="00114040" w:rsidP="00114040">
      <w:pPr>
        <w:adjustRightInd w:val="0"/>
        <w:ind w:firstLine="567"/>
        <w:jc w:val="both"/>
        <w:rPr>
          <w:color w:val="000000"/>
          <w:sz w:val="28"/>
          <w:szCs w:val="28"/>
        </w:rPr>
      </w:pPr>
      <w:r w:rsidRPr="00284782">
        <w:rPr>
          <w:sz w:val="28"/>
          <w:szCs w:val="28"/>
        </w:rPr>
        <w:t>По</w:t>
      </w:r>
      <w:r w:rsidRPr="0046159A">
        <w:rPr>
          <w:sz w:val="28"/>
          <w:szCs w:val="28"/>
        </w:rPr>
        <w:t xml:space="preserve"> сравнению с </w:t>
      </w:r>
      <w:r>
        <w:rPr>
          <w:sz w:val="28"/>
          <w:szCs w:val="28"/>
        </w:rPr>
        <w:t>аналогичным периодом прошлого года</w:t>
      </w:r>
      <w:r w:rsidRPr="0046159A">
        <w:rPr>
          <w:sz w:val="28"/>
          <w:szCs w:val="28"/>
        </w:rPr>
        <w:t xml:space="preserve"> </w:t>
      </w:r>
      <w:r w:rsidRPr="00AB1631">
        <w:rPr>
          <w:sz w:val="28"/>
          <w:szCs w:val="28"/>
        </w:rPr>
        <w:t>наблюдается</w:t>
      </w:r>
      <w:r>
        <w:rPr>
          <w:sz w:val="28"/>
          <w:szCs w:val="28"/>
        </w:rPr>
        <w:t xml:space="preserve"> увеличение </w:t>
      </w:r>
      <w:r w:rsidRPr="006C7ACF">
        <w:rPr>
          <w:sz w:val="28"/>
          <w:szCs w:val="28"/>
        </w:rPr>
        <w:t xml:space="preserve">поступлений на </w:t>
      </w:r>
      <w:r>
        <w:rPr>
          <w:sz w:val="28"/>
          <w:szCs w:val="28"/>
        </w:rPr>
        <w:t xml:space="preserve">264 </w:t>
      </w:r>
      <w:r w:rsidRPr="006C7ACF">
        <w:rPr>
          <w:sz w:val="28"/>
          <w:szCs w:val="28"/>
        </w:rPr>
        <w:t xml:space="preserve">тыс. рублей </w:t>
      </w:r>
      <w:r w:rsidRPr="00857A1B">
        <w:rPr>
          <w:sz w:val="28"/>
          <w:szCs w:val="28"/>
        </w:rPr>
        <w:t xml:space="preserve">или на </w:t>
      </w:r>
      <w:r>
        <w:rPr>
          <w:sz w:val="28"/>
          <w:szCs w:val="28"/>
        </w:rPr>
        <w:t>287</w:t>
      </w:r>
      <w:r w:rsidRPr="00857A1B">
        <w:rPr>
          <w:sz w:val="28"/>
          <w:szCs w:val="28"/>
        </w:rPr>
        <w:t xml:space="preserve">%, </w:t>
      </w:r>
      <w:r w:rsidRPr="00E6390C">
        <w:rPr>
          <w:color w:val="000000"/>
          <w:sz w:val="28"/>
          <w:szCs w:val="28"/>
        </w:rPr>
        <w:t>в связи с</w:t>
      </w:r>
      <w:r>
        <w:rPr>
          <w:color w:val="000000"/>
          <w:sz w:val="28"/>
          <w:szCs w:val="28"/>
        </w:rPr>
        <w:t xml:space="preserve"> ростом контрольных мероприятий 2021 году, так как в предыдущем 2020 году в связи с введением ограничительных мероприятий контрольные мероприятия проводились наименьшем количестве.</w:t>
      </w:r>
    </w:p>
    <w:p w:rsidR="00CA7926" w:rsidRDefault="00CA7926">
      <w:pPr>
        <w:pStyle w:val="a3"/>
        <w:spacing w:before="1"/>
        <w:ind w:left="0" w:firstLine="0"/>
        <w:jc w:val="left"/>
        <w:rPr>
          <w:sz w:val="11"/>
        </w:rPr>
      </w:pPr>
    </w:p>
    <w:p w:rsidR="00CA7926" w:rsidRDefault="006F66B4">
      <w:pPr>
        <w:pStyle w:val="a3"/>
        <w:spacing w:before="90"/>
        <w:ind w:right="303"/>
      </w:pPr>
      <w:r>
        <w:t>Доходы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группе</w:t>
      </w:r>
      <w:r>
        <w:rPr>
          <w:spacing w:val="1"/>
        </w:rPr>
        <w:t xml:space="preserve"> </w:t>
      </w:r>
      <w:r>
        <w:rPr>
          <w:b/>
        </w:rPr>
        <w:t>«Безвозмездные</w:t>
      </w:r>
      <w:r>
        <w:rPr>
          <w:b/>
          <w:spacing w:val="1"/>
        </w:rPr>
        <w:t xml:space="preserve"> </w:t>
      </w:r>
      <w:r>
        <w:rPr>
          <w:b/>
        </w:rPr>
        <w:t>поступления»</w:t>
      </w:r>
      <w:r>
        <w:t xml:space="preserve"> исполнены в сумме </w:t>
      </w:r>
      <w:r w:rsidR="00A97851">
        <w:t>596 088,5</w:t>
      </w:r>
      <w:r>
        <w:t xml:space="preserve"> тыс. руб.</w:t>
      </w:r>
      <w:r>
        <w:rPr>
          <w:spacing w:val="1"/>
        </w:rPr>
        <w:t xml:space="preserve"> </w:t>
      </w:r>
      <w:r w:rsidR="00A97851">
        <w:t>(98,5</w:t>
      </w:r>
      <w:r>
        <w:t xml:space="preserve"> % к </w:t>
      </w:r>
      <w:r w:rsidR="00A97851">
        <w:t xml:space="preserve">уточненному </w:t>
      </w:r>
      <w:r>
        <w:t>плану), что выше</w:t>
      </w:r>
      <w:r>
        <w:rPr>
          <w:spacing w:val="1"/>
        </w:rPr>
        <w:t xml:space="preserve"> </w:t>
      </w:r>
      <w:r>
        <w:t>уровня прошлого года на</w:t>
      </w:r>
      <w:r>
        <w:rPr>
          <w:spacing w:val="1"/>
        </w:rPr>
        <w:t xml:space="preserve"> </w:t>
      </w:r>
      <w:r w:rsidR="00A97851">
        <w:rPr>
          <w:spacing w:val="1"/>
        </w:rPr>
        <w:t>58</w:t>
      </w:r>
      <w:r w:rsidR="00A97851">
        <w:t> 312,3</w:t>
      </w:r>
      <w:r>
        <w:t xml:space="preserve"> тыс. руб., в том</w:t>
      </w:r>
      <w:r>
        <w:rPr>
          <w:spacing w:val="1"/>
        </w:rPr>
        <w:t xml:space="preserve"> </w:t>
      </w:r>
      <w:r>
        <w:t>числе:</w:t>
      </w:r>
    </w:p>
    <w:p w:rsidR="00CA7926" w:rsidRDefault="006F66B4">
      <w:pPr>
        <w:pStyle w:val="a5"/>
        <w:numPr>
          <w:ilvl w:val="1"/>
          <w:numId w:val="11"/>
        </w:numPr>
        <w:tabs>
          <w:tab w:val="left" w:pos="1310"/>
        </w:tabs>
        <w:spacing w:before="2"/>
        <w:ind w:firstLine="707"/>
        <w:jc w:val="both"/>
        <w:rPr>
          <w:sz w:val="27"/>
        </w:rPr>
      </w:pPr>
      <w:r>
        <w:rPr>
          <w:sz w:val="27"/>
        </w:rPr>
        <w:t>Безвозмездны</w:t>
      </w:r>
      <w:r w:rsidR="00766966">
        <w:rPr>
          <w:sz w:val="27"/>
        </w:rPr>
        <w:t>е</w:t>
      </w:r>
      <w:r>
        <w:rPr>
          <w:spacing w:val="1"/>
          <w:sz w:val="27"/>
        </w:rPr>
        <w:t xml:space="preserve"> </w:t>
      </w:r>
      <w:r w:rsidR="00766966">
        <w:rPr>
          <w:sz w:val="27"/>
        </w:rPr>
        <w:t>поступления</w:t>
      </w:r>
      <w:r>
        <w:rPr>
          <w:spacing w:val="1"/>
          <w:sz w:val="27"/>
        </w:rPr>
        <w:t xml:space="preserve"> </w:t>
      </w:r>
      <w:r>
        <w:rPr>
          <w:sz w:val="27"/>
        </w:rPr>
        <w:t>от</w:t>
      </w:r>
      <w:r>
        <w:rPr>
          <w:spacing w:val="1"/>
          <w:sz w:val="27"/>
        </w:rPr>
        <w:t xml:space="preserve"> </w:t>
      </w:r>
      <w:r>
        <w:rPr>
          <w:sz w:val="27"/>
        </w:rPr>
        <w:t>других</w:t>
      </w:r>
      <w:r>
        <w:rPr>
          <w:spacing w:val="1"/>
          <w:sz w:val="27"/>
        </w:rPr>
        <w:t xml:space="preserve"> </w:t>
      </w:r>
      <w:r>
        <w:rPr>
          <w:sz w:val="27"/>
        </w:rPr>
        <w:t>бюджетов</w:t>
      </w:r>
      <w:r>
        <w:rPr>
          <w:spacing w:val="1"/>
          <w:sz w:val="27"/>
        </w:rPr>
        <w:t xml:space="preserve"> </w:t>
      </w:r>
      <w:r>
        <w:rPr>
          <w:sz w:val="27"/>
        </w:rPr>
        <w:t>бюджетной</w:t>
      </w:r>
      <w:r>
        <w:rPr>
          <w:spacing w:val="1"/>
          <w:sz w:val="27"/>
        </w:rPr>
        <w:t xml:space="preserve"> </w:t>
      </w:r>
      <w:r>
        <w:rPr>
          <w:sz w:val="27"/>
        </w:rPr>
        <w:t>системы</w:t>
      </w:r>
      <w:r>
        <w:rPr>
          <w:spacing w:val="-65"/>
          <w:sz w:val="27"/>
        </w:rPr>
        <w:t xml:space="preserve"> </w:t>
      </w:r>
      <w:r>
        <w:rPr>
          <w:sz w:val="27"/>
        </w:rPr>
        <w:t>Российской Федерации получено</w:t>
      </w:r>
      <w:r w:rsidR="00766966">
        <w:rPr>
          <w:sz w:val="27"/>
        </w:rPr>
        <w:t>,</w:t>
      </w:r>
      <w:r>
        <w:rPr>
          <w:sz w:val="27"/>
        </w:rPr>
        <w:t xml:space="preserve"> в</w:t>
      </w:r>
      <w:r>
        <w:rPr>
          <w:spacing w:val="-2"/>
          <w:sz w:val="27"/>
        </w:rPr>
        <w:t xml:space="preserve"> </w:t>
      </w:r>
      <w:r>
        <w:rPr>
          <w:sz w:val="27"/>
        </w:rPr>
        <w:t>том</w:t>
      </w:r>
      <w:r>
        <w:rPr>
          <w:spacing w:val="-3"/>
          <w:sz w:val="27"/>
        </w:rPr>
        <w:t xml:space="preserve"> </w:t>
      </w:r>
      <w:r>
        <w:rPr>
          <w:sz w:val="27"/>
        </w:rPr>
        <w:t>числе:</w:t>
      </w:r>
    </w:p>
    <w:p w:rsidR="00CA7926" w:rsidRDefault="006F66B4">
      <w:pPr>
        <w:pStyle w:val="a5"/>
        <w:numPr>
          <w:ilvl w:val="2"/>
          <w:numId w:val="17"/>
        </w:numPr>
        <w:tabs>
          <w:tab w:val="left" w:pos="1126"/>
        </w:tabs>
        <w:spacing w:line="310" w:lineRule="exact"/>
        <w:ind w:left="1125" w:right="0" w:hanging="160"/>
        <w:jc w:val="left"/>
        <w:rPr>
          <w:sz w:val="27"/>
        </w:rPr>
      </w:pPr>
      <w:r>
        <w:rPr>
          <w:sz w:val="27"/>
        </w:rPr>
        <w:lastRenderedPageBreak/>
        <w:t>дотация</w:t>
      </w:r>
      <w:r>
        <w:rPr>
          <w:spacing w:val="66"/>
          <w:sz w:val="27"/>
        </w:rPr>
        <w:t xml:space="preserve"> </w:t>
      </w:r>
      <w:r>
        <w:rPr>
          <w:sz w:val="27"/>
        </w:rPr>
        <w:t>–</w:t>
      </w:r>
      <w:r>
        <w:rPr>
          <w:spacing w:val="-2"/>
          <w:sz w:val="27"/>
        </w:rPr>
        <w:t xml:space="preserve"> </w:t>
      </w:r>
      <w:r w:rsidR="00766966">
        <w:rPr>
          <w:spacing w:val="-2"/>
          <w:sz w:val="27"/>
        </w:rPr>
        <w:t>181 399,2</w:t>
      </w:r>
      <w:r>
        <w:rPr>
          <w:spacing w:val="64"/>
          <w:sz w:val="27"/>
        </w:rPr>
        <w:t xml:space="preserve"> </w:t>
      </w:r>
      <w:r>
        <w:rPr>
          <w:sz w:val="27"/>
        </w:rPr>
        <w:t>тыс.</w:t>
      </w:r>
      <w:r>
        <w:rPr>
          <w:spacing w:val="-2"/>
          <w:sz w:val="27"/>
        </w:rPr>
        <w:t xml:space="preserve"> </w:t>
      </w:r>
      <w:r>
        <w:rPr>
          <w:sz w:val="27"/>
        </w:rPr>
        <w:t>руб.</w:t>
      </w:r>
      <w:r w:rsidR="00766966">
        <w:rPr>
          <w:sz w:val="27"/>
        </w:rPr>
        <w:t>(30,4%)</w:t>
      </w:r>
      <w:r>
        <w:rPr>
          <w:sz w:val="27"/>
        </w:rPr>
        <w:t>;</w:t>
      </w:r>
    </w:p>
    <w:p w:rsidR="00CA7926" w:rsidRDefault="006F66B4">
      <w:pPr>
        <w:pStyle w:val="a3"/>
        <w:spacing w:line="310" w:lineRule="exact"/>
        <w:ind w:left="966" w:firstLine="0"/>
        <w:jc w:val="left"/>
      </w:pPr>
      <w:r>
        <w:t>-</w:t>
      </w:r>
      <w:r>
        <w:rPr>
          <w:spacing w:val="-1"/>
        </w:rPr>
        <w:t xml:space="preserve"> </w:t>
      </w:r>
      <w:r>
        <w:t>субсидии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 w:rsidR="00766966">
        <w:rPr>
          <w:spacing w:val="-1"/>
        </w:rPr>
        <w:t>40 171,7</w:t>
      </w:r>
      <w:r>
        <w:t xml:space="preserve"> тыс.</w:t>
      </w:r>
      <w:r>
        <w:rPr>
          <w:spacing w:val="-2"/>
        </w:rPr>
        <w:t xml:space="preserve"> </w:t>
      </w:r>
      <w:r>
        <w:t>руб.</w:t>
      </w:r>
      <w:r>
        <w:rPr>
          <w:spacing w:val="-2"/>
        </w:rPr>
        <w:t xml:space="preserve"> </w:t>
      </w:r>
      <w:r>
        <w:t>(</w:t>
      </w:r>
      <w:r w:rsidR="00766966">
        <w:t>6,7</w:t>
      </w:r>
      <w:r>
        <w:rPr>
          <w:spacing w:val="-1"/>
        </w:rPr>
        <w:t xml:space="preserve"> </w:t>
      </w:r>
      <w:r>
        <w:t>%);</w:t>
      </w:r>
    </w:p>
    <w:p w:rsidR="00CA7926" w:rsidRDefault="006F66B4">
      <w:pPr>
        <w:pStyle w:val="a3"/>
        <w:spacing w:line="310" w:lineRule="exact"/>
        <w:ind w:left="966" w:firstLine="0"/>
        <w:jc w:val="left"/>
      </w:pPr>
      <w:r>
        <w:t>-</w:t>
      </w:r>
      <w:r>
        <w:rPr>
          <w:spacing w:val="-2"/>
        </w:rPr>
        <w:t xml:space="preserve"> </w:t>
      </w:r>
      <w:r>
        <w:t>субвенции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 w:rsidR="00766966">
        <w:rPr>
          <w:spacing w:val="-2"/>
        </w:rPr>
        <w:t>355 641,5</w:t>
      </w:r>
      <w:r>
        <w:rPr>
          <w:spacing w:val="-2"/>
        </w:rPr>
        <w:t xml:space="preserve"> </w:t>
      </w:r>
      <w:r>
        <w:t>тыс.</w:t>
      </w:r>
      <w:r>
        <w:rPr>
          <w:spacing w:val="-3"/>
        </w:rPr>
        <w:t xml:space="preserve"> </w:t>
      </w:r>
      <w:r>
        <w:t>руб.</w:t>
      </w:r>
      <w:r>
        <w:rPr>
          <w:spacing w:val="-3"/>
        </w:rPr>
        <w:t xml:space="preserve"> </w:t>
      </w:r>
      <w:r w:rsidR="00766966">
        <w:t>(59,7</w:t>
      </w:r>
      <w:r>
        <w:t xml:space="preserve"> %);</w:t>
      </w:r>
    </w:p>
    <w:p w:rsidR="003C6725" w:rsidRPr="00114040" w:rsidRDefault="006F66B4" w:rsidP="00114040">
      <w:pPr>
        <w:pStyle w:val="a5"/>
        <w:numPr>
          <w:ilvl w:val="2"/>
          <w:numId w:val="17"/>
        </w:numPr>
        <w:tabs>
          <w:tab w:val="left" w:pos="1126"/>
        </w:tabs>
        <w:spacing w:before="1" w:line="310" w:lineRule="exact"/>
        <w:ind w:left="1125" w:right="0" w:hanging="160"/>
        <w:jc w:val="left"/>
        <w:rPr>
          <w:sz w:val="27"/>
        </w:rPr>
      </w:pPr>
      <w:r>
        <w:rPr>
          <w:sz w:val="27"/>
        </w:rPr>
        <w:t>иные</w:t>
      </w:r>
      <w:r>
        <w:rPr>
          <w:spacing w:val="-2"/>
          <w:sz w:val="27"/>
        </w:rPr>
        <w:t xml:space="preserve"> </w:t>
      </w:r>
      <w:r>
        <w:rPr>
          <w:sz w:val="27"/>
        </w:rPr>
        <w:t>межбюджетные</w:t>
      </w:r>
      <w:r>
        <w:rPr>
          <w:spacing w:val="-2"/>
          <w:sz w:val="27"/>
        </w:rPr>
        <w:t xml:space="preserve"> </w:t>
      </w:r>
      <w:r>
        <w:rPr>
          <w:sz w:val="27"/>
        </w:rPr>
        <w:t>трансферты</w:t>
      </w:r>
      <w:r>
        <w:rPr>
          <w:spacing w:val="-2"/>
          <w:sz w:val="27"/>
        </w:rPr>
        <w:t xml:space="preserve"> </w:t>
      </w:r>
      <w:r>
        <w:rPr>
          <w:sz w:val="27"/>
        </w:rPr>
        <w:t>–</w:t>
      </w:r>
      <w:r>
        <w:rPr>
          <w:spacing w:val="-1"/>
          <w:sz w:val="27"/>
        </w:rPr>
        <w:t xml:space="preserve"> </w:t>
      </w:r>
      <w:r>
        <w:rPr>
          <w:sz w:val="27"/>
        </w:rPr>
        <w:t>1</w:t>
      </w:r>
      <w:r w:rsidR="00766966">
        <w:rPr>
          <w:sz w:val="27"/>
        </w:rPr>
        <w:t>8 876,2</w:t>
      </w:r>
      <w:r>
        <w:rPr>
          <w:spacing w:val="66"/>
          <w:sz w:val="27"/>
        </w:rPr>
        <w:t xml:space="preserve"> </w:t>
      </w:r>
      <w:r>
        <w:rPr>
          <w:sz w:val="27"/>
        </w:rPr>
        <w:t>тыс.</w:t>
      </w:r>
      <w:r>
        <w:rPr>
          <w:spacing w:val="-2"/>
          <w:sz w:val="27"/>
        </w:rPr>
        <w:t xml:space="preserve"> </w:t>
      </w:r>
      <w:r>
        <w:rPr>
          <w:sz w:val="27"/>
        </w:rPr>
        <w:t>руб.</w:t>
      </w:r>
      <w:r>
        <w:rPr>
          <w:spacing w:val="-2"/>
          <w:sz w:val="27"/>
        </w:rPr>
        <w:t xml:space="preserve"> </w:t>
      </w:r>
      <w:r w:rsidR="00F24A71">
        <w:rPr>
          <w:sz w:val="27"/>
        </w:rPr>
        <w:t>(3,2%</w:t>
      </w:r>
      <w:r w:rsidR="0041187E">
        <w:rPr>
          <w:spacing w:val="-3"/>
          <w:sz w:val="27"/>
        </w:rPr>
        <w:t>)</w:t>
      </w:r>
    </w:p>
    <w:p w:rsidR="003C6725" w:rsidRDefault="003C6725" w:rsidP="003C6725">
      <w:pPr>
        <w:adjustRightInd w:val="0"/>
        <w:contextualSpacing/>
        <w:rPr>
          <w:color w:val="000000"/>
          <w:sz w:val="28"/>
          <w:szCs w:val="28"/>
        </w:rPr>
      </w:pPr>
    </w:p>
    <w:p w:rsidR="003C6725" w:rsidRPr="003C6725" w:rsidRDefault="003C6725" w:rsidP="003C6725">
      <w:pPr>
        <w:adjustRightInd w:val="0"/>
        <w:contextualSpacing/>
        <w:jc w:val="center"/>
        <w:rPr>
          <w:sz w:val="28"/>
          <w:szCs w:val="28"/>
        </w:rPr>
      </w:pPr>
      <w:r w:rsidRPr="003C6725">
        <w:rPr>
          <w:color w:val="000000"/>
          <w:sz w:val="28"/>
          <w:szCs w:val="28"/>
        </w:rPr>
        <w:t>Структура</w:t>
      </w:r>
      <w:r w:rsidRPr="003C6725">
        <w:rPr>
          <w:sz w:val="28"/>
          <w:szCs w:val="28"/>
        </w:rPr>
        <w:t xml:space="preserve"> доходов финансовой помощи муниципального бюджета Монгун-Тайгинского кожууна за январь-декабрь 2021 года, представлена на рис.4.</w:t>
      </w:r>
    </w:p>
    <w:p w:rsidR="003C6725" w:rsidRPr="003C6725" w:rsidRDefault="003C6725" w:rsidP="003C6725">
      <w:pPr>
        <w:pStyle w:val="a5"/>
        <w:tabs>
          <w:tab w:val="left" w:pos="1126"/>
        </w:tabs>
        <w:spacing w:before="1" w:line="310" w:lineRule="exact"/>
        <w:ind w:left="803" w:firstLine="0"/>
        <w:rPr>
          <w:sz w:val="27"/>
        </w:rPr>
      </w:pPr>
      <w:r w:rsidRPr="00117420">
        <w:rPr>
          <w:noProof/>
          <w:lang w:eastAsia="ru-RU"/>
        </w:rPr>
        <w:drawing>
          <wp:anchor distT="0" distB="0" distL="114300" distR="114300" simplePos="0" relativeHeight="487590400" behindDoc="0" locked="0" layoutInCell="1" allowOverlap="1" wp14:anchorId="1C382726" wp14:editId="31428F28">
            <wp:simplePos x="0" y="0"/>
            <wp:positionH relativeFrom="column">
              <wp:posOffset>612140</wp:posOffset>
            </wp:positionH>
            <wp:positionV relativeFrom="paragraph">
              <wp:posOffset>144780</wp:posOffset>
            </wp:positionV>
            <wp:extent cx="5303520" cy="3032760"/>
            <wp:effectExtent l="0" t="0" r="11430" b="15240"/>
            <wp:wrapSquare wrapText="bothSides"/>
            <wp:docPr id="212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C6725" w:rsidRPr="003C6725" w:rsidRDefault="003C6725" w:rsidP="003C6725">
      <w:pPr>
        <w:pStyle w:val="a5"/>
        <w:tabs>
          <w:tab w:val="left" w:pos="1126"/>
        </w:tabs>
        <w:spacing w:before="1" w:line="310" w:lineRule="exact"/>
        <w:ind w:left="803" w:firstLine="0"/>
        <w:rPr>
          <w:sz w:val="27"/>
        </w:rPr>
      </w:pPr>
    </w:p>
    <w:p w:rsidR="003C6725" w:rsidRPr="003C6725" w:rsidRDefault="003C6725" w:rsidP="003C6725">
      <w:pPr>
        <w:pStyle w:val="a5"/>
        <w:tabs>
          <w:tab w:val="left" w:pos="1126"/>
        </w:tabs>
        <w:spacing w:before="1" w:line="310" w:lineRule="exact"/>
        <w:ind w:left="803" w:firstLine="0"/>
        <w:rPr>
          <w:sz w:val="27"/>
        </w:rPr>
      </w:pPr>
    </w:p>
    <w:p w:rsidR="003C6725" w:rsidRPr="003C6725" w:rsidRDefault="003C6725" w:rsidP="003C6725">
      <w:pPr>
        <w:pStyle w:val="a5"/>
        <w:tabs>
          <w:tab w:val="left" w:pos="1126"/>
        </w:tabs>
        <w:spacing w:before="1" w:line="310" w:lineRule="exact"/>
        <w:ind w:left="803" w:firstLine="0"/>
        <w:rPr>
          <w:sz w:val="27"/>
        </w:rPr>
      </w:pPr>
    </w:p>
    <w:p w:rsidR="003C6725" w:rsidRPr="003C6725" w:rsidRDefault="003C6725" w:rsidP="003C6725">
      <w:pPr>
        <w:pStyle w:val="a5"/>
        <w:tabs>
          <w:tab w:val="left" w:pos="1126"/>
        </w:tabs>
        <w:spacing w:before="1" w:line="310" w:lineRule="exact"/>
        <w:ind w:left="803" w:firstLine="0"/>
        <w:rPr>
          <w:sz w:val="27"/>
        </w:rPr>
      </w:pPr>
    </w:p>
    <w:p w:rsidR="003C6725" w:rsidRPr="003C6725" w:rsidRDefault="003C6725" w:rsidP="003C6725">
      <w:pPr>
        <w:pStyle w:val="a5"/>
        <w:tabs>
          <w:tab w:val="left" w:pos="1126"/>
        </w:tabs>
        <w:spacing w:before="1" w:line="310" w:lineRule="exact"/>
        <w:ind w:left="803" w:firstLine="0"/>
        <w:rPr>
          <w:sz w:val="27"/>
        </w:rPr>
      </w:pPr>
    </w:p>
    <w:p w:rsidR="003C6725" w:rsidRPr="003C6725" w:rsidRDefault="003C6725" w:rsidP="003C6725">
      <w:pPr>
        <w:tabs>
          <w:tab w:val="left" w:pos="1126"/>
        </w:tabs>
        <w:spacing w:before="1" w:line="310" w:lineRule="exact"/>
        <w:rPr>
          <w:sz w:val="27"/>
        </w:rPr>
      </w:pPr>
    </w:p>
    <w:p w:rsidR="003C6725" w:rsidRPr="003C6725" w:rsidRDefault="003C6725" w:rsidP="003C6725">
      <w:pPr>
        <w:tabs>
          <w:tab w:val="left" w:pos="1126"/>
        </w:tabs>
        <w:spacing w:before="1" w:line="310" w:lineRule="exact"/>
        <w:rPr>
          <w:sz w:val="27"/>
        </w:rPr>
      </w:pPr>
    </w:p>
    <w:p w:rsidR="003C6725" w:rsidRDefault="0041187E" w:rsidP="0041187E">
      <w:pPr>
        <w:pStyle w:val="a3"/>
        <w:spacing w:before="126" w:line="310" w:lineRule="exact"/>
        <w:ind w:left="0" w:firstLine="0"/>
        <w:rPr>
          <w:spacing w:val="-3"/>
        </w:rPr>
      </w:pPr>
      <w:r>
        <w:t xml:space="preserve">   </w:t>
      </w:r>
      <w:r w:rsidR="006F66B4">
        <w:rPr>
          <w:spacing w:val="-3"/>
        </w:rPr>
        <w:t xml:space="preserve"> </w:t>
      </w:r>
    </w:p>
    <w:p w:rsidR="003C6725" w:rsidRDefault="003C6725" w:rsidP="0041187E">
      <w:pPr>
        <w:pStyle w:val="a3"/>
        <w:spacing w:before="126" w:line="310" w:lineRule="exact"/>
        <w:ind w:left="0" w:firstLine="0"/>
        <w:rPr>
          <w:spacing w:val="-3"/>
        </w:rPr>
      </w:pPr>
    </w:p>
    <w:p w:rsidR="003C6725" w:rsidRDefault="003C6725" w:rsidP="0041187E">
      <w:pPr>
        <w:pStyle w:val="a3"/>
        <w:spacing w:before="126" w:line="310" w:lineRule="exact"/>
        <w:ind w:left="0" w:firstLine="0"/>
        <w:rPr>
          <w:spacing w:val="-3"/>
        </w:rPr>
      </w:pPr>
    </w:p>
    <w:p w:rsidR="003C6725" w:rsidRDefault="003C6725" w:rsidP="0041187E">
      <w:pPr>
        <w:pStyle w:val="a3"/>
        <w:spacing w:before="126" w:line="310" w:lineRule="exact"/>
        <w:ind w:left="0" w:firstLine="0"/>
        <w:rPr>
          <w:spacing w:val="-3"/>
        </w:rPr>
      </w:pPr>
    </w:p>
    <w:p w:rsidR="003C6725" w:rsidRDefault="003C6725" w:rsidP="0041187E">
      <w:pPr>
        <w:pStyle w:val="a3"/>
        <w:spacing w:before="126" w:line="310" w:lineRule="exact"/>
        <w:ind w:left="0" w:firstLine="0"/>
        <w:rPr>
          <w:spacing w:val="-3"/>
        </w:rPr>
      </w:pPr>
    </w:p>
    <w:p w:rsidR="003C6725" w:rsidRDefault="003C6725" w:rsidP="0041187E">
      <w:pPr>
        <w:pStyle w:val="a3"/>
        <w:spacing w:before="126" w:line="310" w:lineRule="exact"/>
        <w:ind w:left="0" w:firstLine="0"/>
        <w:rPr>
          <w:spacing w:val="-3"/>
        </w:rPr>
      </w:pPr>
    </w:p>
    <w:p w:rsidR="00CA7926" w:rsidRDefault="003C6725" w:rsidP="0041187E">
      <w:pPr>
        <w:pStyle w:val="a3"/>
        <w:spacing w:before="126" w:line="310" w:lineRule="exact"/>
        <w:ind w:left="0" w:firstLine="0"/>
      </w:pPr>
      <w:r>
        <w:rPr>
          <w:spacing w:val="-3"/>
        </w:rPr>
        <w:t xml:space="preserve">Не в </w:t>
      </w:r>
      <w:r w:rsidR="006F66B4">
        <w:t>полном</w:t>
      </w:r>
      <w:r w:rsidR="006F66B4">
        <w:rPr>
          <w:spacing w:val="-2"/>
        </w:rPr>
        <w:t xml:space="preserve"> </w:t>
      </w:r>
      <w:r w:rsidR="006F66B4">
        <w:t>объеме</w:t>
      </w:r>
      <w:r w:rsidR="006F66B4">
        <w:rPr>
          <w:spacing w:val="-4"/>
        </w:rPr>
        <w:t xml:space="preserve"> </w:t>
      </w:r>
      <w:proofErr w:type="gramStart"/>
      <w:r w:rsidR="006F66B4">
        <w:t>получены</w:t>
      </w:r>
      <w:proofErr w:type="gramEnd"/>
      <w:r w:rsidR="006F66B4">
        <w:t>:</w:t>
      </w:r>
    </w:p>
    <w:p w:rsidR="005F3604" w:rsidRPr="004505D1" w:rsidRDefault="005F3604" w:rsidP="004505D1">
      <w:pPr>
        <w:pStyle w:val="a5"/>
        <w:tabs>
          <w:tab w:val="left" w:pos="1073"/>
        </w:tabs>
        <w:ind w:right="307" w:firstLine="0"/>
        <w:rPr>
          <w:sz w:val="27"/>
        </w:rPr>
      </w:pPr>
      <w:r>
        <w:rPr>
          <w:sz w:val="27"/>
        </w:rPr>
        <w:t xml:space="preserve">       -   </w:t>
      </w:r>
      <w:r w:rsidR="00EC49A5">
        <w:rPr>
          <w:sz w:val="27"/>
        </w:rPr>
        <w:t>с</w:t>
      </w:r>
      <w:r w:rsidR="00EC49A5" w:rsidRPr="00EC49A5">
        <w:rPr>
          <w:sz w:val="27"/>
        </w:rPr>
        <w:t>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</w:r>
      <w:r>
        <w:rPr>
          <w:sz w:val="27"/>
        </w:rPr>
        <w:t xml:space="preserve"> –</w:t>
      </w:r>
      <w:r>
        <w:rPr>
          <w:spacing w:val="-2"/>
          <w:sz w:val="27"/>
        </w:rPr>
        <w:t xml:space="preserve"> </w:t>
      </w:r>
      <w:r w:rsidRPr="00C44823">
        <w:rPr>
          <w:spacing w:val="-2"/>
          <w:sz w:val="27"/>
        </w:rPr>
        <w:t>6000,</w:t>
      </w:r>
      <w:r>
        <w:rPr>
          <w:spacing w:val="-2"/>
          <w:sz w:val="27"/>
        </w:rPr>
        <w:t>0</w:t>
      </w:r>
      <w:r>
        <w:rPr>
          <w:sz w:val="27"/>
        </w:rPr>
        <w:t xml:space="preserve"> тыс.</w:t>
      </w:r>
      <w:r>
        <w:rPr>
          <w:spacing w:val="-2"/>
          <w:sz w:val="27"/>
        </w:rPr>
        <w:t xml:space="preserve"> </w:t>
      </w:r>
      <w:r w:rsidR="004505D1">
        <w:rPr>
          <w:sz w:val="27"/>
        </w:rPr>
        <w:t>руб</w:t>
      </w:r>
      <w:proofErr w:type="gramStart"/>
      <w:r w:rsidR="004505D1">
        <w:rPr>
          <w:sz w:val="27"/>
        </w:rPr>
        <w:t>..</w:t>
      </w:r>
      <w:proofErr w:type="gramEnd"/>
    </w:p>
    <w:p w:rsidR="00CA7926" w:rsidRPr="00964224" w:rsidRDefault="006F66B4">
      <w:pPr>
        <w:pStyle w:val="a5"/>
        <w:numPr>
          <w:ilvl w:val="1"/>
          <w:numId w:val="11"/>
        </w:numPr>
        <w:tabs>
          <w:tab w:val="left" w:pos="1149"/>
        </w:tabs>
        <w:ind w:right="309" w:firstLine="566"/>
        <w:jc w:val="both"/>
        <w:rPr>
          <w:sz w:val="27"/>
        </w:rPr>
      </w:pPr>
      <w:r>
        <w:rPr>
          <w:sz w:val="27"/>
        </w:rPr>
        <w:t>Сумма возвращенных в бюджеты остатков субсидий, субвенций и иных</w:t>
      </w:r>
      <w:r>
        <w:rPr>
          <w:spacing w:val="1"/>
          <w:sz w:val="27"/>
        </w:rPr>
        <w:t xml:space="preserve"> </w:t>
      </w:r>
      <w:r>
        <w:rPr>
          <w:sz w:val="27"/>
        </w:rPr>
        <w:t>межбюджетных</w:t>
      </w:r>
      <w:r>
        <w:rPr>
          <w:spacing w:val="1"/>
          <w:sz w:val="27"/>
        </w:rPr>
        <w:t xml:space="preserve"> </w:t>
      </w:r>
      <w:r>
        <w:rPr>
          <w:sz w:val="27"/>
        </w:rPr>
        <w:t>трансфертов</w:t>
      </w:r>
      <w:r w:rsidRPr="00964224">
        <w:rPr>
          <w:sz w:val="27"/>
        </w:rPr>
        <w:t>,</w:t>
      </w:r>
      <w:r w:rsidRPr="00964224">
        <w:rPr>
          <w:spacing w:val="1"/>
          <w:sz w:val="27"/>
        </w:rPr>
        <w:t xml:space="preserve"> </w:t>
      </w:r>
      <w:r w:rsidRPr="00964224">
        <w:rPr>
          <w:sz w:val="27"/>
        </w:rPr>
        <w:t>имеющих</w:t>
      </w:r>
      <w:r w:rsidRPr="00964224">
        <w:rPr>
          <w:spacing w:val="1"/>
          <w:sz w:val="27"/>
        </w:rPr>
        <w:t xml:space="preserve"> </w:t>
      </w:r>
      <w:r w:rsidRPr="00964224">
        <w:rPr>
          <w:sz w:val="27"/>
        </w:rPr>
        <w:t>целевое</w:t>
      </w:r>
      <w:r w:rsidRPr="00964224">
        <w:rPr>
          <w:spacing w:val="1"/>
          <w:sz w:val="27"/>
        </w:rPr>
        <w:t xml:space="preserve"> </w:t>
      </w:r>
      <w:r w:rsidRPr="00964224">
        <w:rPr>
          <w:sz w:val="27"/>
        </w:rPr>
        <w:t>назначение,</w:t>
      </w:r>
      <w:r w:rsidRPr="00964224">
        <w:rPr>
          <w:spacing w:val="1"/>
          <w:sz w:val="27"/>
        </w:rPr>
        <w:t xml:space="preserve"> </w:t>
      </w:r>
      <w:r w:rsidRPr="00964224">
        <w:rPr>
          <w:sz w:val="27"/>
        </w:rPr>
        <w:t>составила</w:t>
      </w:r>
      <w:r w:rsidRPr="00964224">
        <w:rPr>
          <w:spacing w:val="-2"/>
          <w:sz w:val="27"/>
        </w:rPr>
        <w:t xml:space="preserve"> </w:t>
      </w:r>
      <w:r w:rsidR="00964224" w:rsidRPr="00964224">
        <w:rPr>
          <w:spacing w:val="-2"/>
          <w:sz w:val="27"/>
        </w:rPr>
        <w:t>1 </w:t>
      </w:r>
      <w:r w:rsidRPr="00964224">
        <w:rPr>
          <w:sz w:val="27"/>
        </w:rPr>
        <w:t>6</w:t>
      </w:r>
      <w:r w:rsidR="00964224" w:rsidRPr="00964224">
        <w:rPr>
          <w:sz w:val="27"/>
        </w:rPr>
        <w:t>76,5</w:t>
      </w:r>
      <w:r w:rsidRPr="00964224">
        <w:rPr>
          <w:spacing w:val="1"/>
          <w:sz w:val="27"/>
        </w:rPr>
        <w:t xml:space="preserve"> </w:t>
      </w:r>
      <w:r w:rsidRPr="00964224">
        <w:rPr>
          <w:sz w:val="27"/>
        </w:rPr>
        <w:t>тыс.</w:t>
      </w:r>
      <w:r w:rsidRPr="00964224">
        <w:rPr>
          <w:spacing w:val="-1"/>
          <w:sz w:val="27"/>
        </w:rPr>
        <w:t xml:space="preserve"> </w:t>
      </w:r>
      <w:r w:rsidRPr="00964224">
        <w:rPr>
          <w:sz w:val="27"/>
        </w:rPr>
        <w:t>руб.,</w:t>
      </w:r>
      <w:r w:rsidRPr="00964224">
        <w:rPr>
          <w:spacing w:val="-1"/>
          <w:sz w:val="27"/>
        </w:rPr>
        <w:t xml:space="preserve"> </w:t>
      </w:r>
      <w:r w:rsidRPr="00964224">
        <w:rPr>
          <w:sz w:val="27"/>
        </w:rPr>
        <w:t>в</w:t>
      </w:r>
      <w:r w:rsidRPr="00964224">
        <w:rPr>
          <w:spacing w:val="-2"/>
          <w:sz w:val="27"/>
        </w:rPr>
        <w:t xml:space="preserve"> </w:t>
      </w:r>
      <w:r w:rsidRPr="00964224">
        <w:rPr>
          <w:sz w:val="27"/>
        </w:rPr>
        <w:t>том</w:t>
      </w:r>
      <w:r w:rsidRPr="00964224">
        <w:rPr>
          <w:spacing w:val="1"/>
          <w:sz w:val="27"/>
        </w:rPr>
        <w:t xml:space="preserve"> </w:t>
      </w:r>
      <w:r w:rsidRPr="00964224">
        <w:rPr>
          <w:sz w:val="27"/>
        </w:rPr>
        <w:t>числе:</w:t>
      </w:r>
    </w:p>
    <w:p w:rsidR="002A514D" w:rsidRDefault="002A514D" w:rsidP="002A514D">
      <w:pPr>
        <w:pStyle w:val="a5"/>
        <w:tabs>
          <w:tab w:val="left" w:pos="1149"/>
        </w:tabs>
        <w:ind w:left="824" w:right="309" w:firstLine="0"/>
        <w:jc w:val="left"/>
        <w:rPr>
          <w:sz w:val="27"/>
        </w:rPr>
      </w:pPr>
      <w:r>
        <w:rPr>
          <w:sz w:val="27"/>
        </w:rPr>
        <w:t>- с</w:t>
      </w:r>
      <w:r w:rsidRPr="002A514D">
        <w:rPr>
          <w:sz w:val="27"/>
        </w:rPr>
        <w:t>убвенции</w:t>
      </w:r>
      <w:r>
        <w:rPr>
          <w:sz w:val="27"/>
        </w:rPr>
        <w:t xml:space="preserve"> </w:t>
      </w:r>
      <w:r w:rsidRPr="002A514D">
        <w:rPr>
          <w:sz w:val="27"/>
        </w:rPr>
        <w:t xml:space="preserve"> бюджетам </w:t>
      </w:r>
      <w:r>
        <w:rPr>
          <w:sz w:val="27"/>
        </w:rPr>
        <w:t xml:space="preserve"> </w:t>
      </w:r>
      <w:r w:rsidRPr="002A514D">
        <w:rPr>
          <w:sz w:val="27"/>
        </w:rPr>
        <w:t xml:space="preserve">муниципальных </w:t>
      </w:r>
      <w:r>
        <w:rPr>
          <w:sz w:val="27"/>
        </w:rPr>
        <w:t xml:space="preserve"> </w:t>
      </w:r>
      <w:r w:rsidRPr="002A514D">
        <w:rPr>
          <w:sz w:val="27"/>
        </w:rPr>
        <w:t>ра</w:t>
      </w:r>
      <w:r>
        <w:rPr>
          <w:sz w:val="27"/>
        </w:rPr>
        <w:t>йонов  на  предоставление</w:t>
      </w:r>
    </w:p>
    <w:p w:rsidR="002A514D" w:rsidRDefault="002A514D" w:rsidP="002A514D">
      <w:pPr>
        <w:tabs>
          <w:tab w:val="left" w:pos="1149"/>
        </w:tabs>
        <w:ind w:right="309"/>
        <w:rPr>
          <w:sz w:val="27"/>
        </w:rPr>
      </w:pPr>
      <w:r>
        <w:rPr>
          <w:sz w:val="27"/>
        </w:rPr>
        <w:t xml:space="preserve">    </w:t>
      </w:r>
      <w:r w:rsidRPr="002A514D">
        <w:rPr>
          <w:sz w:val="27"/>
        </w:rPr>
        <w:t>гражданам субсидий на оплату жилого помещения и коммунальных услуг</w:t>
      </w:r>
      <w:r>
        <w:rPr>
          <w:sz w:val="27"/>
        </w:rPr>
        <w:t xml:space="preserve"> – 322,7    </w:t>
      </w:r>
    </w:p>
    <w:p w:rsidR="002A514D" w:rsidRPr="002A514D" w:rsidRDefault="002A514D" w:rsidP="002A514D">
      <w:pPr>
        <w:tabs>
          <w:tab w:val="left" w:pos="1149"/>
        </w:tabs>
        <w:ind w:right="309"/>
        <w:rPr>
          <w:sz w:val="27"/>
        </w:rPr>
      </w:pPr>
      <w:r>
        <w:rPr>
          <w:sz w:val="27"/>
        </w:rPr>
        <w:t xml:space="preserve">    тыс. руб.; </w:t>
      </w:r>
    </w:p>
    <w:p w:rsidR="00CA7926" w:rsidRDefault="006F66B4">
      <w:pPr>
        <w:pStyle w:val="a5"/>
        <w:numPr>
          <w:ilvl w:val="0"/>
          <w:numId w:val="10"/>
        </w:numPr>
        <w:tabs>
          <w:tab w:val="left" w:pos="1162"/>
        </w:tabs>
        <w:ind w:right="311" w:firstLine="566"/>
        <w:rPr>
          <w:sz w:val="27"/>
        </w:rPr>
      </w:pPr>
      <w:r>
        <w:rPr>
          <w:sz w:val="27"/>
        </w:rPr>
        <w:t>прочие</w:t>
      </w:r>
      <w:r>
        <w:rPr>
          <w:spacing w:val="1"/>
          <w:sz w:val="27"/>
        </w:rPr>
        <w:t xml:space="preserve"> </w:t>
      </w:r>
      <w:r>
        <w:rPr>
          <w:sz w:val="27"/>
        </w:rPr>
        <w:t>субвенции</w:t>
      </w:r>
      <w:r>
        <w:rPr>
          <w:spacing w:val="1"/>
          <w:sz w:val="27"/>
        </w:rPr>
        <w:t xml:space="preserve"> </w:t>
      </w:r>
      <w:r>
        <w:rPr>
          <w:sz w:val="27"/>
        </w:rPr>
        <w:t>бюджетам</w:t>
      </w:r>
      <w:r>
        <w:rPr>
          <w:spacing w:val="1"/>
          <w:sz w:val="27"/>
        </w:rPr>
        <w:t xml:space="preserve"> </w:t>
      </w:r>
      <w:r>
        <w:rPr>
          <w:sz w:val="27"/>
        </w:rPr>
        <w:t>муниципальных</w:t>
      </w:r>
      <w:r>
        <w:rPr>
          <w:spacing w:val="1"/>
          <w:sz w:val="27"/>
        </w:rPr>
        <w:t xml:space="preserve"> </w:t>
      </w:r>
      <w:r>
        <w:rPr>
          <w:sz w:val="27"/>
        </w:rPr>
        <w:t>районов</w:t>
      </w:r>
      <w:r>
        <w:rPr>
          <w:spacing w:val="1"/>
          <w:sz w:val="27"/>
        </w:rPr>
        <w:t xml:space="preserve"> </w:t>
      </w:r>
      <w:r>
        <w:rPr>
          <w:sz w:val="27"/>
        </w:rPr>
        <w:t>на</w:t>
      </w:r>
      <w:r>
        <w:rPr>
          <w:spacing w:val="1"/>
          <w:sz w:val="27"/>
        </w:rPr>
        <w:t xml:space="preserve"> </w:t>
      </w:r>
      <w:r>
        <w:rPr>
          <w:sz w:val="27"/>
        </w:rPr>
        <w:t>выплату</w:t>
      </w:r>
      <w:r>
        <w:rPr>
          <w:spacing w:val="1"/>
          <w:sz w:val="27"/>
        </w:rPr>
        <w:t xml:space="preserve"> </w:t>
      </w:r>
      <w:r>
        <w:rPr>
          <w:sz w:val="27"/>
        </w:rPr>
        <w:t>компенсации</w:t>
      </w:r>
      <w:r>
        <w:rPr>
          <w:spacing w:val="1"/>
          <w:sz w:val="27"/>
        </w:rPr>
        <w:t xml:space="preserve"> </w:t>
      </w:r>
      <w:r>
        <w:rPr>
          <w:sz w:val="27"/>
        </w:rPr>
        <w:t>расходов</w:t>
      </w:r>
      <w:r>
        <w:rPr>
          <w:spacing w:val="1"/>
          <w:sz w:val="27"/>
        </w:rPr>
        <w:t xml:space="preserve"> </w:t>
      </w:r>
      <w:r>
        <w:rPr>
          <w:sz w:val="27"/>
        </w:rPr>
        <w:t>по</w:t>
      </w:r>
      <w:r>
        <w:rPr>
          <w:spacing w:val="1"/>
          <w:sz w:val="27"/>
        </w:rPr>
        <w:t xml:space="preserve"> </w:t>
      </w:r>
      <w:r>
        <w:rPr>
          <w:sz w:val="27"/>
        </w:rPr>
        <w:t>оплате</w:t>
      </w:r>
      <w:r>
        <w:rPr>
          <w:spacing w:val="1"/>
          <w:sz w:val="27"/>
        </w:rPr>
        <w:t xml:space="preserve"> </w:t>
      </w:r>
      <w:r>
        <w:rPr>
          <w:sz w:val="27"/>
        </w:rPr>
        <w:t>жилых</w:t>
      </w:r>
      <w:r>
        <w:rPr>
          <w:spacing w:val="1"/>
          <w:sz w:val="27"/>
        </w:rPr>
        <w:t xml:space="preserve"> </w:t>
      </w:r>
      <w:r>
        <w:rPr>
          <w:sz w:val="27"/>
        </w:rPr>
        <w:t>помещений,</w:t>
      </w:r>
      <w:r>
        <w:rPr>
          <w:spacing w:val="1"/>
          <w:sz w:val="27"/>
        </w:rPr>
        <w:t xml:space="preserve"> </w:t>
      </w:r>
      <w:r>
        <w:rPr>
          <w:sz w:val="27"/>
        </w:rPr>
        <w:t>отопления</w:t>
      </w:r>
      <w:r>
        <w:rPr>
          <w:spacing w:val="1"/>
          <w:sz w:val="27"/>
        </w:rPr>
        <w:t xml:space="preserve"> </w:t>
      </w:r>
      <w:r>
        <w:rPr>
          <w:sz w:val="27"/>
        </w:rPr>
        <w:t>и</w:t>
      </w:r>
      <w:r>
        <w:rPr>
          <w:spacing w:val="1"/>
          <w:sz w:val="27"/>
        </w:rPr>
        <w:t xml:space="preserve"> </w:t>
      </w:r>
      <w:r>
        <w:rPr>
          <w:sz w:val="27"/>
        </w:rPr>
        <w:t>освещения</w:t>
      </w:r>
      <w:r>
        <w:rPr>
          <w:spacing w:val="1"/>
          <w:sz w:val="27"/>
        </w:rPr>
        <w:t xml:space="preserve"> </w:t>
      </w:r>
      <w:r>
        <w:rPr>
          <w:sz w:val="27"/>
        </w:rPr>
        <w:t>педагогическим</w:t>
      </w:r>
      <w:r>
        <w:rPr>
          <w:spacing w:val="-4"/>
          <w:sz w:val="27"/>
        </w:rPr>
        <w:t xml:space="preserve"> </w:t>
      </w:r>
      <w:r>
        <w:rPr>
          <w:sz w:val="27"/>
        </w:rPr>
        <w:t>работникам,</w:t>
      </w:r>
      <w:r>
        <w:rPr>
          <w:spacing w:val="-2"/>
          <w:sz w:val="27"/>
        </w:rPr>
        <w:t xml:space="preserve"> </w:t>
      </w:r>
      <w:r>
        <w:rPr>
          <w:sz w:val="27"/>
        </w:rPr>
        <w:t>проживающим</w:t>
      </w:r>
      <w:r>
        <w:rPr>
          <w:spacing w:val="-1"/>
          <w:sz w:val="27"/>
        </w:rPr>
        <w:t xml:space="preserve"> </w:t>
      </w:r>
      <w:r>
        <w:rPr>
          <w:sz w:val="27"/>
        </w:rPr>
        <w:t>в</w:t>
      </w:r>
      <w:r>
        <w:rPr>
          <w:spacing w:val="-3"/>
          <w:sz w:val="27"/>
        </w:rPr>
        <w:t xml:space="preserve"> </w:t>
      </w:r>
      <w:r>
        <w:rPr>
          <w:sz w:val="27"/>
        </w:rPr>
        <w:t>сельской</w:t>
      </w:r>
      <w:r>
        <w:rPr>
          <w:spacing w:val="-6"/>
          <w:sz w:val="27"/>
        </w:rPr>
        <w:t xml:space="preserve"> </w:t>
      </w:r>
      <w:r>
        <w:rPr>
          <w:sz w:val="27"/>
        </w:rPr>
        <w:t>местности</w:t>
      </w:r>
      <w:r>
        <w:rPr>
          <w:spacing w:val="2"/>
          <w:sz w:val="27"/>
        </w:rPr>
        <w:t xml:space="preserve"> </w:t>
      </w:r>
      <w:r>
        <w:rPr>
          <w:sz w:val="27"/>
        </w:rPr>
        <w:t>–</w:t>
      </w:r>
      <w:r>
        <w:rPr>
          <w:spacing w:val="-4"/>
          <w:sz w:val="27"/>
        </w:rPr>
        <w:t xml:space="preserve"> </w:t>
      </w:r>
      <w:r w:rsidR="0097164F">
        <w:rPr>
          <w:spacing w:val="-4"/>
          <w:sz w:val="27"/>
        </w:rPr>
        <w:t>229,1</w:t>
      </w:r>
      <w:r>
        <w:rPr>
          <w:spacing w:val="-1"/>
          <w:sz w:val="27"/>
        </w:rPr>
        <w:t xml:space="preserve"> </w:t>
      </w:r>
      <w:r>
        <w:rPr>
          <w:sz w:val="27"/>
        </w:rPr>
        <w:t>тыс.</w:t>
      </w:r>
      <w:r>
        <w:rPr>
          <w:spacing w:val="-5"/>
          <w:sz w:val="27"/>
        </w:rPr>
        <w:t xml:space="preserve"> </w:t>
      </w:r>
      <w:r>
        <w:rPr>
          <w:sz w:val="27"/>
        </w:rPr>
        <w:t>руб.;</w:t>
      </w:r>
    </w:p>
    <w:p w:rsidR="002A514D" w:rsidRPr="002A514D" w:rsidRDefault="002A514D" w:rsidP="002A514D">
      <w:pPr>
        <w:pStyle w:val="a5"/>
        <w:numPr>
          <w:ilvl w:val="0"/>
          <w:numId w:val="10"/>
        </w:numPr>
        <w:tabs>
          <w:tab w:val="left" w:pos="1162"/>
        </w:tabs>
        <w:ind w:right="311" w:firstLine="566"/>
        <w:rPr>
          <w:sz w:val="27"/>
        </w:rPr>
      </w:pPr>
      <w:r>
        <w:rPr>
          <w:sz w:val="27"/>
        </w:rPr>
        <w:t>субсидии на приобретение котельно-печного топлива для казенных, бюджетных и автономных учреждений, расположенных в труднодоступных местностях с ограниченными сроками завоза грузов – 232,8 тыс. руб.;</w:t>
      </w:r>
    </w:p>
    <w:p w:rsidR="00CA7926" w:rsidRDefault="00161786">
      <w:pPr>
        <w:pStyle w:val="a5"/>
        <w:numPr>
          <w:ilvl w:val="0"/>
          <w:numId w:val="10"/>
        </w:numPr>
        <w:tabs>
          <w:tab w:val="left" w:pos="991"/>
        </w:tabs>
        <w:ind w:firstLine="566"/>
        <w:rPr>
          <w:sz w:val="27"/>
        </w:rPr>
      </w:pPr>
      <w:r>
        <w:rPr>
          <w:sz w:val="27"/>
        </w:rPr>
        <w:t>субвенции на организацию отдыха и оздоровления детей</w:t>
      </w:r>
      <w:r w:rsidR="0097164F">
        <w:rPr>
          <w:sz w:val="27"/>
        </w:rPr>
        <w:t xml:space="preserve"> – 609,3</w:t>
      </w:r>
      <w:r w:rsidR="006F66B4">
        <w:rPr>
          <w:spacing w:val="1"/>
          <w:sz w:val="27"/>
        </w:rPr>
        <w:t xml:space="preserve"> </w:t>
      </w:r>
      <w:r w:rsidR="006F66B4">
        <w:rPr>
          <w:sz w:val="27"/>
        </w:rPr>
        <w:t>тыс.</w:t>
      </w:r>
      <w:r w:rsidR="006F66B4">
        <w:rPr>
          <w:spacing w:val="-1"/>
          <w:sz w:val="27"/>
        </w:rPr>
        <w:t xml:space="preserve"> </w:t>
      </w:r>
      <w:r w:rsidR="006F66B4">
        <w:rPr>
          <w:sz w:val="27"/>
        </w:rPr>
        <w:t>руб.;</w:t>
      </w:r>
    </w:p>
    <w:p w:rsidR="002A514D" w:rsidRDefault="002A514D">
      <w:pPr>
        <w:pStyle w:val="a5"/>
        <w:numPr>
          <w:ilvl w:val="0"/>
          <w:numId w:val="10"/>
        </w:numPr>
        <w:tabs>
          <w:tab w:val="left" w:pos="991"/>
        </w:tabs>
        <w:ind w:firstLine="566"/>
        <w:rPr>
          <w:sz w:val="27"/>
        </w:rPr>
      </w:pPr>
      <w:r>
        <w:rPr>
          <w:sz w:val="27"/>
        </w:rPr>
        <w:t xml:space="preserve">субвенции на </w:t>
      </w:r>
      <w:r w:rsidR="00433BA7">
        <w:rPr>
          <w:sz w:val="27"/>
        </w:rPr>
        <w:t xml:space="preserve">реализацию Закона РТ «О погребении и похоронном деле в Республике Тыва» - 9,9 тыс. руб.; </w:t>
      </w:r>
    </w:p>
    <w:p w:rsidR="00FD2F0F" w:rsidRPr="00686F15" w:rsidRDefault="006F66B4" w:rsidP="00114040">
      <w:pPr>
        <w:pStyle w:val="a5"/>
        <w:numPr>
          <w:ilvl w:val="0"/>
          <w:numId w:val="10"/>
        </w:numPr>
        <w:tabs>
          <w:tab w:val="left" w:pos="1171"/>
        </w:tabs>
        <w:spacing w:before="67"/>
        <w:ind w:right="312" w:firstLine="0"/>
      </w:pPr>
      <w:r>
        <w:rPr>
          <w:sz w:val="27"/>
        </w:rPr>
        <w:t>субвенции</w:t>
      </w:r>
      <w:r w:rsidRPr="00686F15">
        <w:rPr>
          <w:spacing w:val="1"/>
          <w:sz w:val="27"/>
        </w:rPr>
        <w:t xml:space="preserve"> </w:t>
      </w:r>
      <w:r>
        <w:rPr>
          <w:sz w:val="27"/>
        </w:rPr>
        <w:t>на</w:t>
      </w:r>
      <w:r w:rsidRPr="00686F15">
        <w:rPr>
          <w:spacing w:val="1"/>
          <w:sz w:val="27"/>
        </w:rPr>
        <w:t xml:space="preserve"> </w:t>
      </w:r>
      <w:r>
        <w:rPr>
          <w:sz w:val="27"/>
        </w:rPr>
        <w:t>осуществление</w:t>
      </w:r>
      <w:r w:rsidRPr="00686F15">
        <w:rPr>
          <w:spacing w:val="1"/>
          <w:sz w:val="27"/>
        </w:rPr>
        <w:t xml:space="preserve"> </w:t>
      </w:r>
      <w:r>
        <w:rPr>
          <w:sz w:val="27"/>
        </w:rPr>
        <w:t>государственных</w:t>
      </w:r>
      <w:r w:rsidRPr="00686F15">
        <w:rPr>
          <w:spacing w:val="1"/>
          <w:sz w:val="27"/>
        </w:rPr>
        <w:t xml:space="preserve"> </w:t>
      </w:r>
      <w:r>
        <w:rPr>
          <w:sz w:val="27"/>
        </w:rPr>
        <w:t>полномочий</w:t>
      </w:r>
      <w:r w:rsidRPr="00686F15">
        <w:rPr>
          <w:spacing w:val="1"/>
          <w:sz w:val="27"/>
        </w:rPr>
        <w:t xml:space="preserve"> </w:t>
      </w:r>
      <w:r>
        <w:rPr>
          <w:sz w:val="27"/>
        </w:rPr>
        <w:t>по</w:t>
      </w:r>
      <w:r w:rsidRPr="00686F15">
        <w:rPr>
          <w:spacing w:val="44"/>
          <w:sz w:val="27"/>
        </w:rPr>
        <w:t xml:space="preserve"> </w:t>
      </w:r>
      <w:r>
        <w:rPr>
          <w:sz w:val="27"/>
        </w:rPr>
        <w:t>созданию</w:t>
      </w:r>
      <w:r w:rsidR="00686F15">
        <w:rPr>
          <w:sz w:val="27"/>
        </w:rPr>
        <w:t>, организации и обеспечению деятельности</w:t>
      </w:r>
      <w:r w:rsidRPr="00686F15">
        <w:rPr>
          <w:spacing w:val="42"/>
          <w:sz w:val="27"/>
        </w:rPr>
        <w:t xml:space="preserve"> </w:t>
      </w:r>
      <w:r>
        <w:rPr>
          <w:sz w:val="27"/>
        </w:rPr>
        <w:t>административных</w:t>
      </w:r>
      <w:r w:rsidRPr="00686F15">
        <w:rPr>
          <w:spacing w:val="44"/>
          <w:sz w:val="27"/>
        </w:rPr>
        <w:t xml:space="preserve"> </w:t>
      </w:r>
      <w:r>
        <w:rPr>
          <w:sz w:val="27"/>
        </w:rPr>
        <w:t>комиссий</w:t>
      </w:r>
      <w:r w:rsidR="00686F15">
        <w:rPr>
          <w:sz w:val="27"/>
        </w:rPr>
        <w:t xml:space="preserve"> – 272,7 тыс. руб</w:t>
      </w:r>
      <w:r>
        <w:t>.;</w:t>
      </w:r>
    </w:p>
    <w:p w:rsidR="00D6139A" w:rsidRDefault="00D6139A" w:rsidP="00114040">
      <w:pPr>
        <w:pStyle w:val="1"/>
        <w:spacing w:line="240" w:lineRule="auto"/>
        <w:ind w:left="0" w:right="4404"/>
      </w:pPr>
    </w:p>
    <w:p w:rsidR="00CA7926" w:rsidRDefault="006F66B4">
      <w:pPr>
        <w:pStyle w:val="1"/>
        <w:spacing w:line="240" w:lineRule="auto"/>
        <w:ind w:left="4355" w:right="4404"/>
        <w:jc w:val="center"/>
      </w:pPr>
      <w:r>
        <w:lastRenderedPageBreak/>
        <w:t>РАСХОДЫ</w:t>
      </w:r>
    </w:p>
    <w:p w:rsidR="00CA7926" w:rsidRDefault="00CA7926">
      <w:pPr>
        <w:pStyle w:val="a3"/>
        <w:spacing w:before="3"/>
        <w:ind w:left="0" w:firstLine="0"/>
        <w:jc w:val="left"/>
        <w:rPr>
          <w:b/>
          <w:sz w:val="26"/>
        </w:rPr>
      </w:pPr>
    </w:p>
    <w:p w:rsidR="00E92CF5" w:rsidRDefault="006F66B4" w:rsidP="00E92CF5">
      <w:pPr>
        <w:pStyle w:val="a3"/>
        <w:ind w:left="966" w:firstLine="0"/>
        <w:rPr>
          <w:spacing w:val="115"/>
        </w:rPr>
      </w:pPr>
      <w:r>
        <w:t>Расходная</w:t>
      </w:r>
      <w:r>
        <w:rPr>
          <w:spacing w:val="47"/>
        </w:rPr>
        <w:t xml:space="preserve"> </w:t>
      </w:r>
      <w:r>
        <w:t>часть</w:t>
      </w:r>
      <w:r>
        <w:rPr>
          <w:spacing w:val="113"/>
        </w:rPr>
        <w:t xml:space="preserve"> </w:t>
      </w:r>
      <w:r>
        <w:t>бюджета</w:t>
      </w:r>
      <w:r w:rsidR="00E92CF5">
        <w:t xml:space="preserve"> муниципального района</w:t>
      </w:r>
      <w:r>
        <w:rPr>
          <w:spacing w:val="112"/>
        </w:rPr>
        <w:t xml:space="preserve"> </w:t>
      </w:r>
      <w:r>
        <w:t>на</w:t>
      </w:r>
      <w:r>
        <w:rPr>
          <w:spacing w:val="114"/>
        </w:rPr>
        <w:t xml:space="preserve"> </w:t>
      </w:r>
      <w:r w:rsidR="00E92CF5">
        <w:t>2021</w:t>
      </w:r>
      <w:r>
        <w:rPr>
          <w:spacing w:val="117"/>
        </w:rPr>
        <w:t xml:space="preserve"> </w:t>
      </w:r>
      <w:r>
        <w:t>год</w:t>
      </w:r>
      <w:r>
        <w:rPr>
          <w:spacing w:val="114"/>
        </w:rPr>
        <w:t xml:space="preserve"> </w:t>
      </w:r>
      <w:r>
        <w:t>исполнена</w:t>
      </w:r>
    </w:p>
    <w:p w:rsidR="00CA7926" w:rsidRDefault="00E92CF5" w:rsidP="00E92CF5">
      <w:pPr>
        <w:pStyle w:val="a3"/>
        <w:ind w:left="0" w:firstLine="0"/>
      </w:pPr>
      <w:r>
        <w:rPr>
          <w:spacing w:val="115"/>
        </w:rPr>
        <w:t xml:space="preserve">  </w:t>
      </w:r>
      <w:r w:rsidR="006F66B4">
        <w:t>в</w:t>
      </w:r>
      <w:r w:rsidR="006F66B4">
        <w:rPr>
          <w:spacing w:val="114"/>
        </w:rPr>
        <w:t xml:space="preserve"> </w:t>
      </w:r>
      <w:r w:rsidR="006F66B4">
        <w:t>сумме</w:t>
      </w:r>
      <w:r>
        <w:t xml:space="preserve"> </w:t>
      </w:r>
      <w:r w:rsidRPr="00E92CF5">
        <w:rPr>
          <w:b/>
        </w:rPr>
        <w:t>634</w:t>
      </w:r>
      <w:r>
        <w:rPr>
          <w:b/>
        </w:rPr>
        <w:t> </w:t>
      </w:r>
      <w:r w:rsidRPr="00E92CF5">
        <w:rPr>
          <w:b/>
        </w:rPr>
        <w:t>554</w:t>
      </w:r>
      <w:r>
        <w:rPr>
          <w:b/>
        </w:rPr>
        <w:t xml:space="preserve">, </w:t>
      </w:r>
      <w:r w:rsidRPr="00E92CF5">
        <w:rPr>
          <w:b/>
        </w:rPr>
        <w:t>9</w:t>
      </w:r>
      <w:r w:rsidR="006F66B4">
        <w:rPr>
          <w:b/>
          <w:spacing w:val="-5"/>
        </w:rPr>
        <w:t xml:space="preserve"> </w:t>
      </w:r>
      <w:r w:rsidR="006F66B4">
        <w:rPr>
          <w:b/>
        </w:rPr>
        <w:t>тыс.</w:t>
      </w:r>
      <w:r w:rsidR="006F66B4">
        <w:rPr>
          <w:b/>
          <w:spacing w:val="-2"/>
        </w:rPr>
        <w:t xml:space="preserve"> </w:t>
      </w:r>
      <w:r w:rsidR="006F66B4">
        <w:rPr>
          <w:b/>
        </w:rPr>
        <w:t>руб.</w:t>
      </w:r>
      <w:r w:rsidR="006F66B4">
        <w:t>,</w:t>
      </w:r>
      <w:r w:rsidR="006F66B4">
        <w:rPr>
          <w:spacing w:val="-1"/>
        </w:rPr>
        <w:t xml:space="preserve"> </w:t>
      </w:r>
      <w:r w:rsidR="006F66B4">
        <w:t>что</w:t>
      </w:r>
      <w:r w:rsidR="006F66B4">
        <w:rPr>
          <w:spacing w:val="-1"/>
        </w:rPr>
        <w:t xml:space="preserve"> </w:t>
      </w:r>
      <w:r w:rsidR="006F66B4">
        <w:t>составляет</w:t>
      </w:r>
      <w:r w:rsidR="006F66B4">
        <w:rPr>
          <w:spacing w:val="-5"/>
        </w:rPr>
        <w:t xml:space="preserve"> </w:t>
      </w:r>
      <w:r w:rsidR="006F66B4">
        <w:t>9</w:t>
      </w:r>
      <w:r>
        <w:t>6,8</w:t>
      </w:r>
      <w:r w:rsidR="006F66B4">
        <w:rPr>
          <w:spacing w:val="-3"/>
        </w:rPr>
        <w:t xml:space="preserve"> </w:t>
      </w:r>
      <w:r w:rsidR="006F66B4">
        <w:t>%</w:t>
      </w:r>
      <w:r w:rsidR="006F66B4">
        <w:rPr>
          <w:spacing w:val="-2"/>
        </w:rPr>
        <w:t xml:space="preserve"> </w:t>
      </w:r>
      <w:r w:rsidR="006F66B4">
        <w:t xml:space="preserve">к </w:t>
      </w:r>
      <w:r>
        <w:t xml:space="preserve">уточненному </w:t>
      </w:r>
      <w:r w:rsidR="006F66B4">
        <w:t>плану.</w:t>
      </w:r>
    </w:p>
    <w:p w:rsidR="00CA7926" w:rsidRDefault="006F66B4">
      <w:pPr>
        <w:pStyle w:val="a3"/>
        <w:spacing w:before="1"/>
        <w:ind w:right="308"/>
      </w:pPr>
      <w:r>
        <w:t>Бюджет</w:t>
      </w:r>
      <w:r>
        <w:rPr>
          <w:spacing w:val="1"/>
        </w:rPr>
        <w:t xml:space="preserve"> </w:t>
      </w:r>
      <w:r>
        <w:t>формировался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исполнялся</w:t>
      </w:r>
      <w:r>
        <w:rPr>
          <w:spacing w:val="1"/>
        </w:rPr>
        <w:t xml:space="preserve"> </w:t>
      </w:r>
      <w:r>
        <w:t>на</w:t>
      </w:r>
      <w:r>
        <w:rPr>
          <w:spacing w:val="67"/>
        </w:rPr>
        <w:t xml:space="preserve"> </w:t>
      </w:r>
      <w:r>
        <w:t>основе</w:t>
      </w:r>
      <w:r>
        <w:rPr>
          <w:spacing w:val="68"/>
        </w:rPr>
        <w:t xml:space="preserve"> </w:t>
      </w:r>
      <w:r>
        <w:t>программно-целевого</w:t>
      </w:r>
      <w:r>
        <w:rPr>
          <w:spacing w:val="1"/>
        </w:rPr>
        <w:t xml:space="preserve"> </w:t>
      </w:r>
      <w:r>
        <w:t>метода</w:t>
      </w:r>
      <w:r>
        <w:rPr>
          <w:spacing w:val="1"/>
        </w:rPr>
        <w:t xml:space="preserve"> </w:t>
      </w:r>
      <w:r>
        <w:t>бюджетного</w:t>
      </w:r>
      <w:r>
        <w:rPr>
          <w:spacing w:val="1"/>
        </w:rPr>
        <w:t xml:space="preserve"> </w:t>
      </w:r>
      <w:r>
        <w:t>планирования.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 w:rsidR="0098602B" w:rsidRPr="00C44823">
        <w:rPr>
          <w:spacing w:val="1"/>
        </w:rPr>
        <w:t>тридцати</w:t>
      </w:r>
      <w:r w:rsidRPr="00C44823">
        <w:rPr>
          <w:spacing w:val="1"/>
        </w:rPr>
        <w:t xml:space="preserve"> </w:t>
      </w:r>
      <w:r w:rsidRPr="00C44823">
        <w:t>м</w:t>
      </w:r>
      <w:r w:rsidRPr="0098602B">
        <w:t>униципальных</w:t>
      </w:r>
      <w:r w:rsidRPr="0098602B">
        <w:rPr>
          <w:spacing w:val="1"/>
        </w:rPr>
        <w:t xml:space="preserve"> </w:t>
      </w:r>
      <w:r w:rsidRPr="0098602B">
        <w:t>п</w:t>
      </w:r>
      <w:r>
        <w:t>рограмм</w:t>
      </w:r>
      <w:r>
        <w:rPr>
          <w:spacing w:val="1"/>
        </w:rPr>
        <w:t xml:space="preserve"> </w:t>
      </w:r>
      <w:r>
        <w:t>произведено</w:t>
      </w:r>
      <w:r>
        <w:rPr>
          <w:spacing w:val="-2"/>
        </w:rPr>
        <w:t xml:space="preserve"> </w:t>
      </w:r>
      <w:r>
        <w:t>9</w:t>
      </w:r>
      <w:r w:rsidR="0098602B">
        <w:t>9,2</w:t>
      </w:r>
      <w:r>
        <w:rPr>
          <w:spacing w:val="2"/>
        </w:rPr>
        <w:t xml:space="preserve"> </w:t>
      </w:r>
      <w:r>
        <w:t>%</w:t>
      </w:r>
      <w:r>
        <w:rPr>
          <w:spacing w:val="-3"/>
        </w:rPr>
        <w:t xml:space="preserve"> </w:t>
      </w:r>
      <w:r>
        <w:t>расходов</w:t>
      </w:r>
      <w:r>
        <w:rPr>
          <w:spacing w:val="-3"/>
        </w:rPr>
        <w:t xml:space="preserve"> </w:t>
      </w:r>
      <w:r w:rsidR="0098602B">
        <w:rPr>
          <w:spacing w:val="-3"/>
        </w:rPr>
        <w:t>б</w:t>
      </w:r>
      <w:r>
        <w:t>юджета</w:t>
      </w:r>
      <w:r w:rsidR="0098602B">
        <w:t xml:space="preserve"> муниципального района</w:t>
      </w:r>
      <w:r>
        <w:t>.</w:t>
      </w:r>
    </w:p>
    <w:p w:rsidR="00CA7926" w:rsidRDefault="006F66B4">
      <w:pPr>
        <w:pStyle w:val="a3"/>
        <w:ind w:right="314"/>
      </w:pPr>
      <w:r>
        <w:t>Информация об исполнении расходной части бюджета в разрезе разделов и</w:t>
      </w:r>
      <w:r>
        <w:rPr>
          <w:spacing w:val="1"/>
        </w:rPr>
        <w:t xml:space="preserve"> </w:t>
      </w:r>
      <w:r>
        <w:t>подразделов</w:t>
      </w:r>
      <w:r>
        <w:rPr>
          <w:spacing w:val="-5"/>
        </w:rPr>
        <w:t xml:space="preserve"> </w:t>
      </w:r>
      <w:r>
        <w:t>расходов</w:t>
      </w:r>
      <w:r>
        <w:rPr>
          <w:spacing w:val="-2"/>
        </w:rPr>
        <w:t xml:space="preserve"> </w:t>
      </w:r>
      <w:r>
        <w:t>приведена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табл.</w:t>
      </w:r>
      <w:r>
        <w:rPr>
          <w:spacing w:val="2"/>
        </w:rPr>
        <w:t xml:space="preserve"> </w:t>
      </w:r>
      <w:r>
        <w:t>9.</w:t>
      </w:r>
    </w:p>
    <w:p w:rsidR="00CA7926" w:rsidRPr="001C1D22" w:rsidRDefault="006F66B4" w:rsidP="001C1D22">
      <w:pPr>
        <w:spacing w:before="113"/>
        <w:ind w:left="561"/>
        <w:jc w:val="both"/>
        <w:rPr>
          <w:spacing w:val="-2"/>
          <w:sz w:val="24"/>
        </w:rPr>
      </w:pPr>
      <w:r>
        <w:rPr>
          <w:sz w:val="24"/>
        </w:rPr>
        <w:t>Таблица</w:t>
      </w:r>
      <w:r>
        <w:rPr>
          <w:spacing w:val="-3"/>
          <w:sz w:val="24"/>
        </w:rPr>
        <w:t xml:space="preserve"> </w:t>
      </w:r>
      <w:r>
        <w:rPr>
          <w:sz w:val="24"/>
        </w:rPr>
        <w:t>9.</w:t>
      </w:r>
      <w:r>
        <w:rPr>
          <w:spacing w:val="-2"/>
          <w:sz w:val="24"/>
        </w:rPr>
        <w:t xml:space="preserve"> </w:t>
      </w:r>
      <w:r w:rsidR="001C1D22">
        <w:rPr>
          <w:spacing w:val="-2"/>
          <w:sz w:val="24"/>
        </w:rPr>
        <w:t>Сравнительный анализ и</w:t>
      </w:r>
      <w:r w:rsidR="001C1D22">
        <w:rPr>
          <w:sz w:val="24"/>
        </w:rPr>
        <w:t>сполнения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бюджета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 w:rsidR="004D0290">
        <w:rPr>
          <w:sz w:val="24"/>
        </w:rPr>
        <w:t>2021</w:t>
      </w:r>
      <w:r>
        <w:rPr>
          <w:spacing w:val="-1"/>
          <w:sz w:val="24"/>
        </w:rPr>
        <w:t xml:space="preserve"> </w:t>
      </w:r>
      <w:r>
        <w:rPr>
          <w:sz w:val="24"/>
        </w:rPr>
        <w:t>год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разрезе</w:t>
      </w:r>
      <w:r>
        <w:rPr>
          <w:spacing w:val="-3"/>
          <w:sz w:val="24"/>
        </w:rPr>
        <w:t xml:space="preserve"> </w:t>
      </w:r>
      <w:r>
        <w:rPr>
          <w:sz w:val="24"/>
        </w:rPr>
        <w:t>разделов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 w:rsidR="001C1D22">
        <w:rPr>
          <w:spacing w:val="-2"/>
          <w:sz w:val="24"/>
        </w:rPr>
        <w:t xml:space="preserve">        </w:t>
      </w:r>
      <w:r>
        <w:rPr>
          <w:sz w:val="24"/>
        </w:rPr>
        <w:t>подразделов</w:t>
      </w:r>
      <w:r>
        <w:rPr>
          <w:spacing w:val="-2"/>
          <w:sz w:val="24"/>
        </w:rPr>
        <w:t xml:space="preserve"> </w:t>
      </w:r>
      <w:r>
        <w:rPr>
          <w:sz w:val="24"/>
        </w:rPr>
        <w:t>расходов</w:t>
      </w:r>
      <w:r w:rsidR="001C1D22">
        <w:rPr>
          <w:sz w:val="24"/>
        </w:rPr>
        <w:t>.</w:t>
      </w:r>
    </w:p>
    <w:p w:rsidR="00CA7926" w:rsidRPr="001C1D22" w:rsidRDefault="006F66B4" w:rsidP="001C1D22">
      <w:pPr>
        <w:spacing w:before="1" w:after="44"/>
        <w:ind w:left="7268"/>
        <w:jc w:val="both"/>
        <w:rPr>
          <w:i/>
        </w:rPr>
      </w:pPr>
      <w:r>
        <w:rPr>
          <w:i/>
        </w:rPr>
        <w:t>в тыс. рублей</w:t>
      </w:r>
    </w:p>
    <w:tbl>
      <w:tblPr>
        <w:tblW w:w="47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2"/>
        <w:gridCol w:w="3117"/>
        <w:gridCol w:w="989"/>
        <w:gridCol w:w="1273"/>
        <w:gridCol w:w="1134"/>
        <w:gridCol w:w="567"/>
        <w:gridCol w:w="853"/>
        <w:gridCol w:w="849"/>
      </w:tblGrid>
      <w:tr w:rsidR="00D6139A" w:rsidRPr="00E611A4" w:rsidTr="001A2412">
        <w:trPr>
          <w:trHeight w:val="70"/>
          <w:jc w:val="center"/>
        </w:trPr>
        <w:tc>
          <w:tcPr>
            <w:tcW w:w="447" w:type="pct"/>
            <w:vAlign w:val="center"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Раздел/подраздел</w:t>
            </w:r>
            <w:proofErr w:type="gramEnd"/>
          </w:p>
        </w:tc>
        <w:tc>
          <w:tcPr>
            <w:tcW w:w="1616" w:type="pct"/>
            <w:vAlign w:val="center"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513" w:type="pct"/>
            <w:vAlign w:val="center"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Исполнение за 2020 год</w:t>
            </w:r>
          </w:p>
        </w:tc>
        <w:tc>
          <w:tcPr>
            <w:tcW w:w="660" w:type="pct"/>
            <w:shd w:val="clear" w:color="auto" w:fill="auto"/>
            <w:vAlign w:val="center"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Уточненный план на 2021 год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Исполнено</w:t>
            </w:r>
            <w:r>
              <w:rPr>
                <w:sz w:val="16"/>
                <w:szCs w:val="16"/>
              </w:rPr>
              <w:t xml:space="preserve"> за 2021 год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% исп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42" w:type="pct"/>
            <w:vAlign w:val="center"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 xml:space="preserve">Структура расходов </w:t>
            </w:r>
            <w:proofErr w:type="gramStart"/>
            <w:r w:rsidRPr="00E611A4">
              <w:rPr>
                <w:sz w:val="16"/>
                <w:szCs w:val="16"/>
              </w:rPr>
              <w:t>в</w:t>
            </w:r>
            <w:proofErr w:type="gramEnd"/>
            <w:r w:rsidRPr="00E611A4">
              <w:rPr>
                <w:sz w:val="16"/>
                <w:szCs w:val="16"/>
              </w:rPr>
              <w:t xml:space="preserve"> %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Факт 2021 к 2020, %</w:t>
            </w:r>
          </w:p>
        </w:tc>
      </w:tr>
      <w:tr w:rsidR="00D6139A" w:rsidRPr="00D20B2A" w:rsidTr="001A2412">
        <w:trPr>
          <w:trHeight w:val="70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6139A" w:rsidRPr="00D20B2A" w:rsidRDefault="00D6139A" w:rsidP="001A2412">
            <w:pPr>
              <w:rPr>
                <w:b/>
                <w:sz w:val="16"/>
                <w:szCs w:val="16"/>
              </w:rPr>
            </w:pPr>
          </w:p>
        </w:tc>
        <w:tc>
          <w:tcPr>
            <w:tcW w:w="1616" w:type="pct"/>
            <w:vAlign w:val="center"/>
          </w:tcPr>
          <w:p w:rsidR="00D6139A" w:rsidRPr="00D20B2A" w:rsidRDefault="00D6139A" w:rsidP="001A2412">
            <w:pPr>
              <w:jc w:val="center"/>
              <w:rPr>
                <w:b/>
                <w:i/>
                <w:sz w:val="16"/>
                <w:szCs w:val="16"/>
              </w:rPr>
            </w:pPr>
            <w:r w:rsidRPr="00D20B2A">
              <w:rPr>
                <w:b/>
                <w:i/>
                <w:sz w:val="16"/>
                <w:szCs w:val="16"/>
              </w:rPr>
              <w:t>ВСЕГО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:rsidR="00D6139A" w:rsidRPr="00D20B2A" w:rsidRDefault="00D6139A" w:rsidP="001A2412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660" w:type="pct"/>
            <w:shd w:val="clear" w:color="auto" w:fill="auto"/>
            <w:vAlign w:val="bottom"/>
            <w:hideMark/>
          </w:tcPr>
          <w:p w:rsidR="00D6139A" w:rsidRPr="00D20B2A" w:rsidRDefault="00D6139A" w:rsidP="001A2412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D20B2A">
              <w:rPr>
                <w:rFonts w:ascii="Arial" w:hAnsi="Arial" w:cs="Arial"/>
                <w:b/>
                <w:i/>
                <w:sz w:val="16"/>
                <w:szCs w:val="16"/>
              </w:rPr>
              <w:t>655 309, 7</w:t>
            </w:r>
          </w:p>
          <w:p w:rsidR="00D6139A" w:rsidRPr="00D20B2A" w:rsidRDefault="00D6139A" w:rsidP="001A2412">
            <w:pPr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</w:tc>
        <w:tc>
          <w:tcPr>
            <w:tcW w:w="588" w:type="pct"/>
            <w:shd w:val="clear" w:color="auto" w:fill="auto"/>
            <w:vAlign w:val="center"/>
            <w:hideMark/>
          </w:tcPr>
          <w:p w:rsidR="00D6139A" w:rsidRPr="00D20B2A" w:rsidRDefault="00D6139A" w:rsidP="001A2412">
            <w:pPr>
              <w:jc w:val="center"/>
              <w:rPr>
                <w:b/>
                <w:i/>
                <w:sz w:val="16"/>
                <w:szCs w:val="16"/>
              </w:rPr>
            </w:pPr>
            <w:r w:rsidRPr="00D20B2A">
              <w:rPr>
                <w:rFonts w:ascii="Arial" w:hAnsi="Arial" w:cs="Arial"/>
                <w:b/>
                <w:i/>
                <w:sz w:val="16"/>
                <w:szCs w:val="16"/>
              </w:rPr>
              <w:t>634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> </w:t>
            </w:r>
            <w:r w:rsidRPr="00D20B2A">
              <w:rPr>
                <w:rFonts w:ascii="Arial" w:hAnsi="Arial" w:cs="Arial"/>
                <w:b/>
                <w:i/>
                <w:sz w:val="16"/>
                <w:szCs w:val="16"/>
              </w:rPr>
              <w:t>554</w:t>
            </w:r>
            <w:r>
              <w:rPr>
                <w:rFonts w:ascii="Arial" w:hAnsi="Arial" w:cs="Arial"/>
                <w:b/>
                <w:i/>
                <w:sz w:val="16"/>
                <w:szCs w:val="16"/>
              </w:rPr>
              <w:t>,</w:t>
            </w:r>
            <w:r w:rsidRPr="00D20B2A">
              <w:rPr>
                <w:rFonts w:ascii="Arial" w:hAnsi="Arial" w:cs="Arial"/>
                <w:b/>
                <w:i/>
                <w:sz w:val="16"/>
                <w:szCs w:val="16"/>
              </w:rPr>
              <w:t>9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D6139A" w:rsidRPr="00D20B2A" w:rsidRDefault="00D6139A" w:rsidP="001A2412">
            <w:pPr>
              <w:jc w:val="center"/>
              <w:rPr>
                <w:b/>
                <w:i/>
                <w:sz w:val="16"/>
                <w:szCs w:val="16"/>
              </w:rPr>
            </w:pPr>
            <w:r w:rsidRPr="00D20B2A">
              <w:rPr>
                <w:b/>
                <w:i/>
                <w:sz w:val="16"/>
                <w:szCs w:val="16"/>
              </w:rPr>
              <w:t>96,8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6139A" w:rsidRPr="00D20B2A" w:rsidRDefault="00D6139A" w:rsidP="001A2412">
            <w:pPr>
              <w:jc w:val="center"/>
              <w:rPr>
                <w:b/>
                <w:i/>
                <w:sz w:val="16"/>
                <w:szCs w:val="16"/>
              </w:rPr>
            </w:pPr>
            <w:r w:rsidRPr="00D20B2A">
              <w:rPr>
                <w:b/>
                <w:i/>
                <w:sz w:val="16"/>
                <w:szCs w:val="16"/>
              </w:rPr>
              <w:t> 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D6139A" w:rsidRPr="00D20B2A" w:rsidRDefault="00D6139A" w:rsidP="001A2412">
            <w:pPr>
              <w:jc w:val="center"/>
              <w:rPr>
                <w:b/>
                <w:i/>
                <w:sz w:val="16"/>
                <w:szCs w:val="16"/>
              </w:rPr>
            </w:pPr>
            <w:r w:rsidRPr="00D20B2A">
              <w:rPr>
                <w:b/>
                <w:i/>
                <w:sz w:val="16"/>
                <w:szCs w:val="16"/>
              </w:rPr>
              <w:t>110,0</w:t>
            </w:r>
          </w:p>
        </w:tc>
      </w:tr>
      <w:tr w:rsidR="00D6139A" w:rsidRPr="00E611A4" w:rsidTr="001A2412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 xml:space="preserve">0100 </w:t>
            </w:r>
          </w:p>
        </w:tc>
        <w:tc>
          <w:tcPr>
            <w:tcW w:w="1616" w:type="pct"/>
            <w:vAlign w:val="center"/>
          </w:tcPr>
          <w:p w:rsidR="00D6139A" w:rsidRPr="00C2566A" w:rsidRDefault="00D6139A" w:rsidP="001A2412">
            <w:pPr>
              <w:jc w:val="both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37939,882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44764,1</w:t>
            </w:r>
          </w:p>
        </w:tc>
        <w:tc>
          <w:tcPr>
            <w:tcW w:w="588" w:type="pct"/>
            <w:shd w:val="clear" w:color="auto" w:fill="auto"/>
            <w:vAlign w:val="bottom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44 159, 9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98,6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7,0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116,4</w:t>
            </w:r>
          </w:p>
        </w:tc>
      </w:tr>
      <w:tr w:rsidR="00D6139A" w:rsidRPr="00E611A4" w:rsidTr="001A2412">
        <w:trPr>
          <w:trHeight w:val="450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 xml:space="preserve">0102 </w:t>
            </w:r>
          </w:p>
        </w:tc>
        <w:tc>
          <w:tcPr>
            <w:tcW w:w="1616" w:type="pct"/>
            <w:vAlign w:val="center"/>
          </w:tcPr>
          <w:p w:rsidR="00D6139A" w:rsidRPr="00E611A4" w:rsidRDefault="00D6139A" w:rsidP="001A2412">
            <w:pPr>
              <w:jc w:val="both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1441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 </w:t>
            </w:r>
            <w:r w:rsidRPr="00E611A4">
              <w:rPr>
                <w:sz w:val="16"/>
                <w:szCs w:val="16"/>
              </w:rPr>
              <w:t>691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0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1691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100,0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0,3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117,3</w:t>
            </w:r>
          </w:p>
        </w:tc>
      </w:tr>
      <w:tr w:rsidR="00D6139A" w:rsidRPr="00E611A4" w:rsidTr="001A2412">
        <w:trPr>
          <w:trHeight w:val="67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 xml:space="preserve">0103 </w:t>
            </w:r>
          </w:p>
        </w:tc>
        <w:tc>
          <w:tcPr>
            <w:tcW w:w="1616" w:type="pct"/>
            <w:vAlign w:val="center"/>
          </w:tcPr>
          <w:p w:rsidR="00D6139A" w:rsidRPr="00E611A4" w:rsidRDefault="00D6139A" w:rsidP="001A2412">
            <w:pPr>
              <w:jc w:val="both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1560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 </w:t>
            </w:r>
            <w:r w:rsidRPr="00E611A4">
              <w:rPr>
                <w:sz w:val="16"/>
                <w:szCs w:val="16"/>
              </w:rPr>
              <w:t>741</w:t>
            </w:r>
            <w:r>
              <w:rPr>
                <w:sz w:val="16"/>
                <w:szCs w:val="16"/>
              </w:rPr>
              <w:t xml:space="preserve">, </w:t>
            </w:r>
            <w:r w:rsidRPr="00E611A4">
              <w:rPr>
                <w:sz w:val="16"/>
                <w:szCs w:val="16"/>
              </w:rPr>
              <w:t>7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1741</w:t>
            </w:r>
            <w:r>
              <w:rPr>
                <w:sz w:val="16"/>
                <w:szCs w:val="16"/>
              </w:rPr>
              <w:t>,3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100,0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0,3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111,6</w:t>
            </w:r>
          </w:p>
        </w:tc>
      </w:tr>
      <w:tr w:rsidR="00D6139A" w:rsidRPr="00E611A4" w:rsidTr="001A2412">
        <w:trPr>
          <w:trHeight w:val="67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 xml:space="preserve">0104 </w:t>
            </w:r>
          </w:p>
        </w:tc>
        <w:tc>
          <w:tcPr>
            <w:tcW w:w="1616" w:type="pct"/>
            <w:vAlign w:val="center"/>
          </w:tcPr>
          <w:p w:rsidR="00D6139A" w:rsidRPr="00E611A4" w:rsidRDefault="00D6139A" w:rsidP="001A2412">
            <w:pPr>
              <w:jc w:val="both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27097</w:t>
            </w:r>
            <w:r>
              <w:rPr>
                <w:sz w:val="16"/>
                <w:szCs w:val="16"/>
              </w:rPr>
              <w:t>,6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32245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8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31924</w:t>
            </w:r>
            <w:r>
              <w:rPr>
                <w:sz w:val="16"/>
                <w:szCs w:val="16"/>
              </w:rPr>
              <w:t>,5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99,0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5,0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117,8</w:t>
            </w:r>
          </w:p>
        </w:tc>
      </w:tr>
      <w:tr w:rsidR="00D6139A" w:rsidRPr="00E611A4" w:rsidTr="001A2412">
        <w:trPr>
          <w:trHeight w:val="70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 xml:space="preserve">0105 </w:t>
            </w:r>
          </w:p>
        </w:tc>
        <w:tc>
          <w:tcPr>
            <w:tcW w:w="1616" w:type="pct"/>
            <w:vAlign w:val="center"/>
          </w:tcPr>
          <w:p w:rsidR="00D6139A" w:rsidRPr="00E611A4" w:rsidRDefault="00D6139A" w:rsidP="001A2412">
            <w:pPr>
              <w:jc w:val="both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18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 xml:space="preserve"> 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17</w:t>
            </w:r>
            <w:r>
              <w:rPr>
                <w:sz w:val="16"/>
                <w:szCs w:val="16"/>
              </w:rPr>
              <w:t xml:space="preserve">, </w:t>
            </w:r>
            <w:r w:rsidRPr="00E611A4">
              <w:rPr>
                <w:sz w:val="16"/>
                <w:szCs w:val="16"/>
              </w:rPr>
              <w:t>7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17</w:t>
            </w:r>
            <w:r>
              <w:rPr>
                <w:sz w:val="16"/>
                <w:szCs w:val="16"/>
              </w:rPr>
              <w:t xml:space="preserve">, </w:t>
            </w:r>
            <w:r w:rsidRPr="00E611A4">
              <w:rPr>
                <w:sz w:val="16"/>
                <w:szCs w:val="16"/>
              </w:rPr>
              <w:t>7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100,0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0,0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95,2</w:t>
            </w:r>
          </w:p>
        </w:tc>
      </w:tr>
      <w:tr w:rsidR="00D6139A" w:rsidRPr="00E611A4" w:rsidTr="001A2412">
        <w:trPr>
          <w:trHeight w:val="450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 xml:space="preserve">0106 </w:t>
            </w:r>
          </w:p>
        </w:tc>
        <w:tc>
          <w:tcPr>
            <w:tcW w:w="1616" w:type="pct"/>
            <w:vAlign w:val="center"/>
          </w:tcPr>
          <w:p w:rsidR="00D6139A" w:rsidRPr="00E611A4" w:rsidRDefault="00D6139A" w:rsidP="001A2412">
            <w:pPr>
              <w:jc w:val="both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6917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7797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0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7787</w:t>
            </w:r>
            <w:r>
              <w:rPr>
                <w:sz w:val="16"/>
                <w:szCs w:val="16"/>
              </w:rPr>
              <w:t>,2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99,9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1,2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112,6</w:t>
            </w:r>
          </w:p>
        </w:tc>
      </w:tr>
      <w:tr w:rsidR="00D6139A" w:rsidRPr="00E611A4" w:rsidTr="001A2412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 xml:space="preserve">0107 </w:t>
            </w:r>
          </w:p>
        </w:tc>
        <w:tc>
          <w:tcPr>
            <w:tcW w:w="1616" w:type="pct"/>
            <w:vAlign w:val="center"/>
          </w:tcPr>
          <w:p w:rsidR="00D6139A" w:rsidRPr="00E611A4" w:rsidRDefault="00D6139A" w:rsidP="001A2412">
            <w:pPr>
              <w:jc w:val="both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259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65</w:t>
            </w:r>
            <w:r>
              <w:rPr>
                <w:sz w:val="16"/>
                <w:szCs w:val="16"/>
              </w:rPr>
              <w:t xml:space="preserve">, </w:t>
            </w:r>
            <w:r w:rsidRPr="00E611A4">
              <w:rPr>
                <w:sz w:val="16"/>
                <w:szCs w:val="16"/>
              </w:rPr>
              <w:t>0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65</w:t>
            </w:r>
            <w:r>
              <w:rPr>
                <w:sz w:val="16"/>
                <w:szCs w:val="16"/>
              </w:rPr>
              <w:t xml:space="preserve">, </w:t>
            </w:r>
            <w:r w:rsidRPr="00E611A4">
              <w:rPr>
                <w:sz w:val="16"/>
                <w:szCs w:val="16"/>
              </w:rPr>
              <w:t>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100,0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0,0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25,0</w:t>
            </w:r>
          </w:p>
        </w:tc>
      </w:tr>
      <w:tr w:rsidR="00D6139A" w:rsidRPr="00E611A4" w:rsidTr="001A2412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 xml:space="preserve">0113 </w:t>
            </w:r>
          </w:p>
        </w:tc>
        <w:tc>
          <w:tcPr>
            <w:tcW w:w="1616" w:type="pct"/>
            <w:vAlign w:val="center"/>
          </w:tcPr>
          <w:p w:rsidR="00D6139A" w:rsidRPr="00E611A4" w:rsidRDefault="00D6139A" w:rsidP="001A2412">
            <w:pPr>
              <w:jc w:val="both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643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1205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8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933</w:t>
            </w:r>
            <w:r>
              <w:rPr>
                <w:sz w:val="16"/>
                <w:szCs w:val="16"/>
              </w:rPr>
              <w:t>, 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77,4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0,1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144,9</w:t>
            </w:r>
          </w:p>
        </w:tc>
      </w:tr>
      <w:tr w:rsidR="00D6139A" w:rsidRPr="00E611A4" w:rsidTr="001A2412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 xml:space="preserve">0200 </w:t>
            </w:r>
          </w:p>
        </w:tc>
        <w:tc>
          <w:tcPr>
            <w:tcW w:w="1616" w:type="pct"/>
            <w:vAlign w:val="center"/>
          </w:tcPr>
          <w:p w:rsidR="00D6139A" w:rsidRPr="00C2566A" w:rsidRDefault="00D6139A" w:rsidP="001A2412">
            <w:pPr>
              <w:jc w:val="both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НАЦИОНАЛЬНАЯ ОБОРОНА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356,0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372, 4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372, 4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100,0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0,1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104,6</w:t>
            </w:r>
          </w:p>
        </w:tc>
      </w:tr>
      <w:tr w:rsidR="00D6139A" w:rsidRPr="00E611A4" w:rsidTr="001A2412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 xml:space="preserve">0203 </w:t>
            </w:r>
          </w:p>
        </w:tc>
        <w:tc>
          <w:tcPr>
            <w:tcW w:w="1616" w:type="pct"/>
            <w:vAlign w:val="center"/>
          </w:tcPr>
          <w:p w:rsidR="00D6139A" w:rsidRPr="00E611A4" w:rsidRDefault="00D6139A" w:rsidP="001A2412">
            <w:pPr>
              <w:jc w:val="both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356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372</w:t>
            </w:r>
            <w:r>
              <w:rPr>
                <w:sz w:val="16"/>
                <w:szCs w:val="16"/>
              </w:rPr>
              <w:t>, 4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372</w:t>
            </w:r>
            <w:r>
              <w:rPr>
                <w:sz w:val="16"/>
                <w:szCs w:val="16"/>
              </w:rPr>
              <w:t xml:space="preserve">, </w:t>
            </w:r>
            <w:r w:rsidRPr="00E611A4">
              <w:rPr>
                <w:sz w:val="16"/>
                <w:szCs w:val="16"/>
              </w:rPr>
              <w:t>4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100,0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0,1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104,6</w:t>
            </w:r>
          </w:p>
        </w:tc>
      </w:tr>
      <w:tr w:rsidR="00D6139A" w:rsidRPr="00E611A4" w:rsidTr="001A2412">
        <w:trPr>
          <w:trHeight w:val="450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 xml:space="preserve">0300 </w:t>
            </w:r>
          </w:p>
        </w:tc>
        <w:tc>
          <w:tcPr>
            <w:tcW w:w="1616" w:type="pct"/>
            <w:vAlign w:val="center"/>
          </w:tcPr>
          <w:p w:rsidR="00D6139A" w:rsidRPr="00C2566A" w:rsidRDefault="00D6139A" w:rsidP="001A2412">
            <w:pPr>
              <w:jc w:val="both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3928,7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3060,3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3055,8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99,8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0,5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77,8</w:t>
            </w:r>
          </w:p>
        </w:tc>
      </w:tr>
      <w:tr w:rsidR="00D6139A" w:rsidRPr="00E611A4" w:rsidTr="001A2412">
        <w:trPr>
          <w:trHeight w:val="450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 xml:space="preserve">0309 </w:t>
            </w:r>
          </w:p>
        </w:tc>
        <w:tc>
          <w:tcPr>
            <w:tcW w:w="1616" w:type="pct"/>
            <w:vAlign w:val="center"/>
          </w:tcPr>
          <w:p w:rsidR="00D6139A" w:rsidRPr="00E611A4" w:rsidRDefault="00D6139A" w:rsidP="001A2412">
            <w:pPr>
              <w:jc w:val="both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3803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2906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8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2902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4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99,8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0,5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76,3</w:t>
            </w:r>
          </w:p>
        </w:tc>
      </w:tr>
      <w:tr w:rsidR="00D6139A" w:rsidRPr="00E611A4" w:rsidTr="001A2412">
        <w:trPr>
          <w:trHeight w:val="450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 xml:space="preserve">0314 </w:t>
            </w:r>
          </w:p>
        </w:tc>
        <w:tc>
          <w:tcPr>
            <w:tcW w:w="1616" w:type="pct"/>
            <w:vAlign w:val="center"/>
          </w:tcPr>
          <w:p w:rsidR="00D6139A" w:rsidRPr="00E611A4" w:rsidRDefault="00D6139A" w:rsidP="001A2412">
            <w:pPr>
              <w:jc w:val="both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125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 xml:space="preserve"> 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153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5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153</w:t>
            </w:r>
            <w:r>
              <w:rPr>
                <w:sz w:val="16"/>
                <w:szCs w:val="16"/>
              </w:rPr>
              <w:t>,4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99,9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0,0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122,7</w:t>
            </w:r>
          </w:p>
        </w:tc>
      </w:tr>
      <w:tr w:rsidR="00D6139A" w:rsidRPr="00E611A4" w:rsidTr="001A2412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 xml:space="preserve">0400 </w:t>
            </w:r>
          </w:p>
        </w:tc>
        <w:tc>
          <w:tcPr>
            <w:tcW w:w="1616" w:type="pct"/>
            <w:vAlign w:val="center"/>
          </w:tcPr>
          <w:p w:rsidR="00D6139A" w:rsidRPr="00C2566A" w:rsidRDefault="00D6139A" w:rsidP="001A2412">
            <w:pPr>
              <w:jc w:val="both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НАЦИОНАЛЬНАЯ ЭКОНОМИКА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11764,4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36 937,1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20 261,9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54,9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3,2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172,2</w:t>
            </w:r>
          </w:p>
        </w:tc>
      </w:tr>
      <w:tr w:rsidR="00D6139A" w:rsidRPr="00E611A4" w:rsidTr="001A2412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 xml:space="preserve">0405 </w:t>
            </w:r>
          </w:p>
        </w:tc>
        <w:tc>
          <w:tcPr>
            <w:tcW w:w="1616" w:type="pct"/>
            <w:vAlign w:val="center"/>
          </w:tcPr>
          <w:p w:rsidR="00D6139A" w:rsidRPr="00E611A4" w:rsidRDefault="00D6139A" w:rsidP="001A2412">
            <w:pPr>
              <w:jc w:val="both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4338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4780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2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4774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5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99,9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0,7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110,0</w:t>
            </w:r>
          </w:p>
        </w:tc>
      </w:tr>
      <w:tr w:rsidR="00D6139A" w:rsidRPr="00E611A4" w:rsidTr="001A2412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 xml:space="preserve">0409 </w:t>
            </w:r>
          </w:p>
        </w:tc>
        <w:tc>
          <w:tcPr>
            <w:tcW w:w="1616" w:type="pct"/>
            <w:vAlign w:val="center"/>
          </w:tcPr>
          <w:p w:rsidR="00D6139A" w:rsidRPr="00E611A4" w:rsidRDefault="00D6139A" w:rsidP="001A2412">
            <w:pPr>
              <w:jc w:val="both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6642</w:t>
            </w:r>
            <w:r>
              <w:rPr>
                <w:sz w:val="16"/>
                <w:szCs w:val="16"/>
              </w:rPr>
              <w:t>,2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30848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7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14182</w:t>
            </w:r>
            <w:r>
              <w:rPr>
                <w:sz w:val="16"/>
                <w:szCs w:val="16"/>
              </w:rPr>
              <w:t>,8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46,0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2,2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213,5</w:t>
            </w:r>
          </w:p>
        </w:tc>
      </w:tr>
      <w:tr w:rsidR="00D6139A" w:rsidRPr="00E611A4" w:rsidTr="001A2412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 xml:space="preserve">0412 </w:t>
            </w:r>
          </w:p>
        </w:tc>
        <w:tc>
          <w:tcPr>
            <w:tcW w:w="1616" w:type="pct"/>
            <w:vAlign w:val="center"/>
          </w:tcPr>
          <w:p w:rsidR="00D6139A" w:rsidRPr="00E611A4" w:rsidRDefault="00D6139A" w:rsidP="001A2412">
            <w:pPr>
              <w:jc w:val="both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783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 </w:t>
            </w:r>
            <w:r w:rsidRPr="00E611A4">
              <w:rPr>
                <w:sz w:val="16"/>
                <w:szCs w:val="16"/>
              </w:rPr>
              <w:t>308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2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 </w:t>
            </w:r>
            <w:r w:rsidRPr="00E611A4">
              <w:rPr>
                <w:sz w:val="16"/>
                <w:szCs w:val="16"/>
              </w:rPr>
              <w:t>304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 xml:space="preserve"> 6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99,7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0,2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166,4</w:t>
            </w:r>
          </w:p>
        </w:tc>
      </w:tr>
      <w:tr w:rsidR="00D6139A" w:rsidRPr="00E611A4" w:rsidTr="001A2412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 xml:space="preserve">0500 </w:t>
            </w:r>
          </w:p>
        </w:tc>
        <w:tc>
          <w:tcPr>
            <w:tcW w:w="1616" w:type="pct"/>
            <w:vAlign w:val="center"/>
          </w:tcPr>
          <w:p w:rsidR="00D6139A" w:rsidRPr="00C2566A" w:rsidRDefault="00D6139A" w:rsidP="001A2412">
            <w:pPr>
              <w:jc w:val="both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22396,7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3 720,9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3 720,9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100,0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0,6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277,9</w:t>
            </w:r>
          </w:p>
        </w:tc>
      </w:tr>
      <w:tr w:rsidR="00D6139A" w:rsidRPr="00E611A4" w:rsidTr="001A2412">
        <w:trPr>
          <w:trHeight w:val="225"/>
          <w:jc w:val="center"/>
        </w:trPr>
        <w:tc>
          <w:tcPr>
            <w:tcW w:w="447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 xml:space="preserve">0501 </w:t>
            </w:r>
          </w:p>
        </w:tc>
        <w:tc>
          <w:tcPr>
            <w:tcW w:w="1616" w:type="pct"/>
            <w:vAlign w:val="bottom"/>
          </w:tcPr>
          <w:p w:rsidR="00D6139A" w:rsidRPr="00E611A4" w:rsidRDefault="00D6139A" w:rsidP="001A2412">
            <w:pPr>
              <w:jc w:val="both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4222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</w:pPr>
            <w:r w:rsidRPr="00E611A4">
              <w:rPr>
                <w:sz w:val="16"/>
                <w:szCs w:val="16"/>
              </w:rPr>
              <w:t>0,00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</w:pPr>
            <w:r w:rsidRPr="00E611A4">
              <w:rPr>
                <w:sz w:val="16"/>
                <w:szCs w:val="16"/>
              </w:rPr>
              <w:t>0,00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0,0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0,0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0,0</w:t>
            </w:r>
          </w:p>
        </w:tc>
      </w:tr>
      <w:tr w:rsidR="00D6139A" w:rsidRPr="00E611A4" w:rsidTr="001A2412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 xml:space="preserve">0502 </w:t>
            </w:r>
          </w:p>
        </w:tc>
        <w:tc>
          <w:tcPr>
            <w:tcW w:w="1616" w:type="pct"/>
            <w:vAlign w:val="center"/>
          </w:tcPr>
          <w:p w:rsidR="00D6139A" w:rsidRPr="00E611A4" w:rsidRDefault="00D6139A" w:rsidP="001A2412">
            <w:pPr>
              <w:jc w:val="both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2666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7</w:t>
            </w:r>
          </w:p>
        </w:tc>
        <w:tc>
          <w:tcPr>
            <w:tcW w:w="660" w:type="pct"/>
            <w:shd w:val="clear" w:color="auto" w:fill="auto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615</w:t>
            </w:r>
            <w:r>
              <w:rPr>
                <w:sz w:val="16"/>
                <w:szCs w:val="16"/>
              </w:rPr>
              <w:t>,2</w:t>
            </w:r>
          </w:p>
        </w:tc>
        <w:tc>
          <w:tcPr>
            <w:tcW w:w="588" w:type="pct"/>
            <w:shd w:val="clear" w:color="auto" w:fill="auto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615</w:t>
            </w:r>
            <w:r>
              <w:rPr>
                <w:sz w:val="16"/>
                <w:szCs w:val="16"/>
              </w:rPr>
              <w:t>,2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100,0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0,1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2,3</w:t>
            </w:r>
          </w:p>
        </w:tc>
      </w:tr>
      <w:tr w:rsidR="00D6139A" w:rsidRPr="00E611A4" w:rsidTr="001A2412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 xml:space="preserve">0503 </w:t>
            </w:r>
          </w:p>
        </w:tc>
        <w:tc>
          <w:tcPr>
            <w:tcW w:w="1616" w:type="pct"/>
            <w:vAlign w:val="center"/>
          </w:tcPr>
          <w:p w:rsidR="00D6139A" w:rsidRPr="00E611A4" w:rsidRDefault="00D6139A" w:rsidP="001A2412">
            <w:pPr>
              <w:jc w:val="both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15507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9</w:t>
            </w:r>
          </w:p>
        </w:tc>
        <w:tc>
          <w:tcPr>
            <w:tcW w:w="660" w:type="pct"/>
            <w:shd w:val="clear" w:color="auto" w:fill="auto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3105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7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3105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7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100,0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0,5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20,0</w:t>
            </w:r>
          </w:p>
        </w:tc>
      </w:tr>
      <w:tr w:rsidR="00D6139A" w:rsidRPr="00E611A4" w:rsidTr="001A2412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 xml:space="preserve">0700 </w:t>
            </w:r>
          </w:p>
        </w:tc>
        <w:tc>
          <w:tcPr>
            <w:tcW w:w="1616" w:type="pct"/>
            <w:vAlign w:val="center"/>
          </w:tcPr>
          <w:p w:rsidR="00D6139A" w:rsidRPr="00C2566A" w:rsidRDefault="00D6139A" w:rsidP="001A2412">
            <w:pPr>
              <w:jc w:val="both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ОБРАЗОВАНИЕ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:rsidR="00D6139A" w:rsidRPr="00C2566A" w:rsidRDefault="00DC5C55" w:rsidP="001A241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340 826, 8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361 842, 2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359 124, 7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99,2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56,6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105,4</w:t>
            </w:r>
          </w:p>
        </w:tc>
      </w:tr>
      <w:tr w:rsidR="00DC5C55" w:rsidRPr="00E611A4" w:rsidTr="001A2412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C5C55" w:rsidRPr="00E611A4" w:rsidRDefault="00DC5C55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 xml:space="preserve">0701 </w:t>
            </w:r>
          </w:p>
        </w:tc>
        <w:tc>
          <w:tcPr>
            <w:tcW w:w="1616" w:type="pct"/>
            <w:vAlign w:val="center"/>
          </w:tcPr>
          <w:p w:rsidR="00DC5C55" w:rsidRPr="00E611A4" w:rsidRDefault="00DC5C55" w:rsidP="001A2412">
            <w:pPr>
              <w:jc w:val="both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:rsidR="00DC5C55" w:rsidRPr="00DC5C55" w:rsidRDefault="00DC5C55" w:rsidP="00DC5C55">
            <w:pPr>
              <w:jc w:val="center"/>
              <w:rPr>
                <w:sz w:val="16"/>
                <w:szCs w:val="16"/>
              </w:rPr>
            </w:pPr>
            <w:r w:rsidRPr="00DC5C55">
              <w:rPr>
                <w:sz w:val="16"/>
                <w:szCs w:val="16"/>
              </w:rPr>
              <w:t>104 599,8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DC5C55" w:rsidRPr="00DC5C55" w:rsidRDefault="00DC5C55" w:rsidP="00DC5C55">
            <w:pPr>
              <w:jc w:val="center"/>
              <w:rPr>
                <w:sz w:val="16"/>
                <w:szCs w:val="16"/>
              </w:rPr>
            </w:pPr>
            <w:r w:rsidRPr="00DC5C55">
              <w:rPr>
                <w:sz w:val="16"/>
                <w:szCs w:val="16"/>
              </w:rPr>
              <w:t>103615,3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:rsidR="00DC5C55" w:rsidRPr="00DC5C55" w:rsidRDefault="00DC5C55" w:rsidP="00DC5C55">
            <w:pPr>
              <w:jc w:val="center"/>
              <w:rPr>
                <w:sz w:val="16"/>
                <w:szCs w:val="16"/>
              </w:rPr>
            </w:pPr>
            <w:r w:rsidRPr="00DC5C55">
              <w:rPr>
                <w:sz w:val="16"/>
                <w:szCs w:val="16"/>
              </w:rPr>
              <w:t>103457,3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DC5C55" w:rsidRPr="00E611A4" w:rsidRDefault="00DC5C55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99,8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C5C55" w:rsidRPr="00E611A4" w:rsidRDefault="00DC5C55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16,3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DC5C55" w:rsidRPr="00E611A4" w:rsidRDefault="00DC5C55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98,9</w:t>
            </w:r>
          </w:p>
        </w:tc>
      </w:tr>
      <w:tr w:rsidR="00D6139A" w:rsidRPr="00E611A4" w:rsidTr="001A2412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 xml:space="preserve">0702 </w:t>
            </w:r>
          </w:p>
        </w:tc>
        <w:tc>
          <w:tcPr>
            <w:tcW w:w="1616" w:type="pct"/>
            <w:vAlign w:val="center"/>
          </w:tcPr>
          <w:p w:rsidR="00D6139A" w:rsidRPr="00E611A4" w:rsidRDefault="00D6139A" w:rsidP="001A2412">
            <w:pPr>
              <w:jc w:val="both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:rsidR="00D6139A" w:rsidRPr="00DC5C55" w:rsidRDefault="00D6139A" w:rsidP="001A2412">
            <w:pPr>
              <w:jc w:val="center"/>
              <w:rPr>
                <w:sz w:val="16"/>
                <w:szCs w:val="16"/>
              </w:rPr>
            </w:pPr>
            <w:r w:rsidRPr="00DC5C55">
              <w:rPr>
                <w:sz w:val="16"/>
                <w:szCs w:val="16"/>
              </w:rPr>
              <w:t>173 535,9</w:t>
            </w:r>
          </w:p>
        </w:tc>
        <w:tc>
          <w:tcPr>
            <w:tcW w:w="660" w:type="pct"/>
            <w:shd w:val="clear" w:color="auto" w:fill="auto"/>
            <w:hideMark/>
          </w:tcPr>
          <w:p w:rsidR="00D6139A" w:rsidRPr="00DC5C55" w:rsidRDefault="00D6139A" w:rsidP="001A2412">
            <w:pPr>
              <w:jc w:val="center"/>
              <w:rPr>
                <w:sz w:val="16"/>
                <w:szCs w:val="16"/>
              </w:rPr>
            </w:pPr>
            <w:r w:rsidRPr="00DC5C55">
              <w:rPr>
                <w:sz w:val="16"/>
                <w:szCs w:val="16"/>
              </w:rPr>
              <w:t>195441,5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:rsidR="00D6139A" w:rsidRPr="00DC5C55" w:rsidRDefault="00D6139A" w:rsidP="001A2412">
            <w:pPr>
              <w:jc w:val="center"/>
              <w:rPr>
                <w:sz w:val="16"/>
                <w:szCs w:val="16"/>
              </w:rPr>
            </w:pPr>
            <w:r w:rsidRPr="00DC5C55">
              <w:rPr>
                <w:sz w:val="16"/>
                <w:szCs w:val="16"/>
              </w:rPr>
              <w:t>193020,1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98,8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30,4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111,2</w:t>
            </w:r>
          </w:p>
        </w:tc>
      </w:tr>
      <w:tr w:rsidR="00D6139A" w:rsidRPr="00E611A4" w:rsidTr="001A2412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 xml:space="preserve">0703 </w:t>
            </w:r>
          </w:p>
        </w:tc>
        <w:tc>
          <w:tcPr>
            <w:tcW w:w="1616" w:type="pct"/>
            <w:vAlign w:val="center"/>
          </w:tcPr>
          <w:p w:rsidR="00D6139A" w:rsidRPr="00E611A4" w:rsidRDefault="00D6139A" w:rsidP="001A2412">
            <w:pPr>
              <w:jc w:val="both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39319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7</w:t>
            </w:r>
          </w:p>
        </w:tc>
        <w:tc>
          <w:tcPr>
            <w:tcW w:w="660" w:type="pct"/>
            <w:shd w:val="clear" w:color="auto" w:fill="auto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41219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1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41160</w:t>
            </w:r>
            <w:r>
              <w:rPr>
                <w:sz w:val="16"/>
                <w:szCs w:val="16"/>
              </w:rPr>
              <w:t>,5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D6139A" w:rsidRPr="00E611A4" w:rsidRDefault="00DC5C55" w:rsidP="001A24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6,5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104,7</w:t>
            </w:r>
          </w:p>
        </w:tc>
      </w:tr>
      <w:tr w:rsidR="00D6139A" w:rsidRPr="00E611A4" w:rsidTr="001A2412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 xml:space="preserve">0707 </w:t>
            </w:r>
          </w:p>
        </w:tc>
        <w:tc>
          <w:tcPr>
            <w:tcW w:w="1616" w:type="pct"/>
            <w:vAlign w:val="center"/>
          </w:tcPr>
          <w:p w:rsidR="00D6139A" w:rsidRPr="00E611A4" w:rsidRDefault="00D6139A" w:rsidP="001A2412">
            <w:pPr>
              <w:jc w:val="both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646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0</w:t>
            </w:r>
          </w:p>
        </w:tc>
        <w:tc>
          <w:tcPr>
            <w:tcW w:w="660" w:type="pct"/>
            <w:shd w:val="clear" w:color="auto" w:fill="auto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2739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9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2722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6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99,4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0,4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421,4</w:t>
            </w:r>
          </w:p>
        </w:tc>
      </w:tr>
      <w:tr w:rsidR="00D6139A" w:rsidRPr="00E611A4" w:rsidTr="001A2412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 xml:space="preserve">0709 </w:t>
            </w:r>
          </w:p>
        </w:tc>
        <w:tc>
          <w:tcPr>
            <w:tcW w:w="1616" w:type="pct"/>
            <w:vAlign w:val="center"/>
          </w:tcPr>
          <w:p w:rsidR="00D6139A" w:rsidRPr="00E611A4" w:rsidRDefault="00D6139A" w:rsidP="001A2412">
            <w:pPr>
              <w:jc w:val="both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22</w:t>
            </w:r>
            <w:r>
              <w:rPr>
                <w:sz w:val="16"/>
                <w:szCs w:val="16"/>
              </w:rPr>
              <w:t> </w:t>
            </w:r>
            <w:r w:rsidRPr="00E611A4">
              <w:rPr>
                <w:sz w:val="16"/>
                <w:szCs w:val="16"/>
              </w:rPr>
              <w:t>725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 xml:space="preserve"> 4</w:t>
            </w:r>
          </w:p>
        </w:tc>
        <w:tc>
          <w:tcPr>
            <w:tcW w:w="660" w:type="pct"/>
            <w:shd w:val="clear" w:color="auto" w:fill="auto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18826</w:t>
            </w:r>
            <w:r>
              <w:rPr>
                <w:sz w:val="16"/>
                <w:szCs w:val="16"/>
              </w:rPr>
              <w:t>,4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18764</w:t>
            </w:r>
            <w:r>
              <w:rPr>
                <w:sz w:val="16"/>
                <w:szCs w:val="16"/>
              </w:rPr>
              <w:t>,2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99,7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3,0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82,6</w:t>
            </w:r>
          </w:p>
        </w:tc>
      </w:tr>
      <w:tr w:rsidR="00D6139A" w:rsidRPr="00E611A4" w:rsidTr="001A2412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 xml:space="preserve">0800 </w:t>
            </w:r>
          </w:p>
        </w:tc>
        <w:tc>
          <w:tcPr>
            <w:tcW w:w="1616" w:type="pct"/>
            <w:vAlign w:val="center"/>
          </w:tcPr>
          <w:p w:rsidR="00D6139A" w:rsidRPr="00C2566A" w:rsidRDefault="00D6139A" w:rsidP="001A2412">
            <w:pPr>
              <w:jc w:val="both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30652</w:t>
            </w:r>
            <w:r>
              <w:rPr>
                <w:b/>
                <w:sz w:val="16"/>
                <w:szCs w:val="16"/>
              </w:rPr>
              <w:t>,</w:t>
            </w:r>
            <w:r w:rsidRPr="00C2566A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29</w:t>
            </w:r>
            <w:r>
              <w:rPr>
                <w:b/>
                <w:sz w:val="16"/>
                <w:szCs w:val="16"/>
              </w:rPr>
              <w:t> </w:t>
            </w:r>
            <w:r w:rsidRPr="00C2566A">
              <w:rPr>
                <w:b/>
                <w:sz w:val="16"/>
                <w:szCs w:val="16"/>
              </w:rPr>
              <w:t>725</w:t>
            </w:r>
            <w:r>
              <w:rPr>
                <w:b/>
                <w:sz w:val="16"/>
                <w:szCs w:val="16"/>
              </w:rPr>
              <w:t>,5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29</w:t>
            </w:r>
            <w:r>
              <w:rPr>
                <w:b/>
                <w:sz w:val="16"/>
                <w:szCs w:val="16"/>
              </w:rPr>
              <w:t> </w:t>
            </w:r>
            <w:r w:rsidRPr="00C2566A">
              <w:rPr>
                <w:b/>
                <w:sz w:val="16"/>
                <w:szCs w:val="16"/>
              </w:rPr>
              <w:t>540</w:t>
            </w:r>
            <w:r>
              <w:rPr>
                <w:b/>
                <w:sz w:val="16"/>
                <w:szCs w:val="16"/>
              </w:rPr>
              <w:t>,6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99,4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4,7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96,4</w:t>
            </w:r>
          </w:p>
        </w:tc>
      </w:tr>
      <w:tr w:rsidR="00D6139A" w:rsidRPr="00E611A4" w:rsidTr="001A2412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lastRenderedPageBreak/>
              <w:t xml:space="preserve">0801 </w:t>
            </w:r>
          </w:p>
        </w:tc>
        <w:tc>
          <w:tcPr>
            <w:tcW w:w="1616" w:type="pct"/>
            <w:vAlign w:val="center"/>
          </w:tcPr>
          <w:p w:rsidR="00D6139A" w:rsidRPr="00E611A4" w:rsidRDefault="00D6139A" w:rsidP="001A2412">
            <w:pPr>
              <w:jc w:val="both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Культура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27</w:t>
            </w:r>
            <w:r>
              <w:rPr>
                <w:sz w:val="16"/>
                <w:szCs w:val="16"/>
              </w:rPr>
              <w:t> </w:t>
            </w:r>
            <w:r w:rsidRPr="00E611A4">
              <w:rPr>
                <w:sz w:val="16"/>
                <w:szCs w:val="16"/>
              </w:rPr>
              <w:t>795</w:t>
            </w:r>
            <w:r>
              <w:rPr>
                <w:sz w:val="16"/>
                <w:szCs w:val="16"/>
              </w:rPr>
              <w:t>,4</w:t>
            </w:r>
          </w:p>
        </w:tc>
        <w:tc>
          <w:tcPr>
            <w:tcW w:w="660" w:type="pct"/>
            <w:shd w:val="clear" w:color="auto" w:fill="auto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26679</w:t>
            </w:r>
            <w:r>
              <w:rPr>
                <w:sz w:val="16"/>
                <w:szCs w:val="16"/>
              </w:rPr>
              <w:t>,4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26494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4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99,3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4,2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95,3</w:t>
            </w:r>
          </w:p>
        </w:tc>
      </w:tr>
      <w:tr w:rsidR="00D6139A" w:rsidRPr="00E611A4" w:rsidTr="001A2412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 xml:space="preserve">0804 </w:t>
            </w:r>
          </w:p>
        </w:tc>
        <w:tc>
          <w:tcPr>
            <w:tcW w:w="1616" w:type="pct"/>
            <w:vAlign w:val="center"/>
          </w:tcPr>
          <w:p w:rsidR="00D6139A" w:rsidRPr="00E611A4" w:rsidRDefault="00D6139A" w:rsidP="001A2412">
            <w:pPr>
              <w:jc w:val="both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 </w:t>
            </w:r>
            <w:r w:rsidRPr="00E611A4">
              <w:rPr>
                <w:sz w:val="16"/>
                <w:szCs w:val="16"/>
              </w:rPr>
              <w:t>857</w:t>
            </w:r>
            <w:r>
              <w:rPr>
                <w:sz w:val="16"/>
                <w:szCs w:val="16"/>
              </w:rPr>
              <w:t>,1</w:t>
            </w:r>
          </w:p>
        </w:tc>
        <w:tc>
          <w:tcPr>
            <w:tcW w:w="660" w:type="pct"/>
            <w:shd w:val="clear" w:color="auto" w:fill="auto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3046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1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3046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1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100,0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0,5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106,6</w:t>
            </w:r>
          </w:p>
        </w:tc>
      </w:tr>
      <w:tr w:rsidR="00D6139A" w:rsidRPr="00E611A4" w:rsidTr="001A2412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 xml:space="preserve">0900 </w:t>
            </w:r>
          </w:p>
        </w:tc>
        <w:tc>
          <w:tcPr>
            <w:tcW w:w="1616" w:type="pct"/>
            <w:vAlign w:val="center"/>
          </w:tcPr>
          <w:p w:rsidR="00D6139A" w:rsidRPr="00C2566A" w:rsidRDefault="00D6139A" w:rsidP="001A2412">
            <w:pPr>
              <w:jc w:val="both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ЗДРАВООХРАНЕНИЕ</w:t>
            </w:r>
          </w:p>
        </w:tc>
        <w:tc>
          <w:tcPr>
            <w:tcW w:w="513" w:type="pct"/>
            <w:shd w:val="clear" w:color="auto" w:fill="auto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587</w:t>
            </w:r>
            <w:r>
              <w:rPr>
                <w:b/>
                <w:sz w:val="16"/>
                <w:szCs w:val="16"/>
              </w:rPr>
              <w:t>,</w:t>
            </w:r>
            <w:r w:rsidRPr="00C2566A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520</w:t>
            </w:r>
            <w:r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519,0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99,8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0,1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88,4</w:t>
            </w:r>
          </w:p>
        </w:tc>
      </w:tr>
      <w:tr w:rsidR="00D6139A" w:rsidRPr="00E611A4" w:rsidTr="001A2412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 xml:space="preserve">0909 </w:t>
            </w:r>
          </w:p>
        </w:tc>
        <w:tc>
          <w:tcPr>
            <w:tcW w:w="1616" w:type="pct"/>
            <w:vAlign w:val="center"/>
          </w:tcPr>
          <w:p w:rsidR="00D6139A" w:rsidRPr="00E611A4" w:rsidRDefault="00D6139A" w:rsidP="001A2412">
            <w:pPr>
              <w:jc w:val="both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513" w:type="pct"/>
            <w:shd w:val="clear" w:color="auto" w:fill="auto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587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520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519,0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99,8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0,1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88,4</w:t>
            </w:r>
          </w:p>
        </w:tc>
      </w:tr>
      <w:tr w:rsidR="00D6139A" w:rsidRPr="00E611A4" w:rsidTr="001A2412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 xml:space="preserve">1000 </w:t>
            </w:r>
          </w:p>
        </w:tc>
        <w:tc>
          <w:tcPr>
            <w:tcW w:w="1616" w:type="pct"/>
            <w:vAlign w:val="center"/>
          </w:tcPr>
          <w:p w:rsidR="00D6139A" w:rsidRPr="00C2566A" w:rsidRDefault="00D6139A" w:rsidP="001A2412">
            <w:pPr>
              <w:jc w:val="both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СОЦИАЛЬНАЯ ПОЛИТИКА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118</w:t>
            </w:r>
            <w:r>
              <w:rPr>
                <w:b/>
                <w:sz w:val="16"/>
                <w:szCs w:val="16"/>
              </w:rPr>
              <w:t> </w:t>
            </w:r>
            <w:r w:rsidRPr="00C2566A">
              <w:rPr>
                <w:b/>
                <w:sz w:val="16"/>
                <w:szCs w:val="16"/>
              </w:rPr>
              <w:t>754</w:t>
            </w:r>
            <w:r>
              <w:rPr>
                <w:b/>
                <w:sz w:val="16"/>
                <w:szCs w:val="16"/>
              </w:rPr>
              <w:t>,2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163</w:t>
            </w:r>
            <w:r>
              <w:rPr>
                <w:b/>
                <w:sz w:val="16"/>
                <w:szCs w:val="16"/>
              </w:rPr>
              <w:t> </w:t>
            </w:r>
            <w:r w:rsidRPr="00C2566A">
              <w:rPr>
                <w:b/>
                <w:sz w:val="16"/>
                <w:szCs w:val="16"/>
              </w:rPr>
              <w:t>714</w:t>
            </w:r>
            <w:r>
              <w:rPr>
                <w:b/>
                <w:sz w:val="16"/>
                <w:szCs w:val="16"/>
              </w:rPr>
              <w:t>,8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163 149,0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99,6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25,7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137,4</w:t>
            </w:r>
          </w:p>
        </w:tc>
      </w:tr>
      <w:tr w:rsidR="00D6139A" w:rsidRPr="00E611A4" w:rsidTr="001A2412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 xml:space="preserve">1003 </w:t>
            </w:r>
          </w:p>
        </w:tc>
        <w:tc>
          <w:tcPr>
            <w:tcW w:w="1616" w:type="pct"/>
            <w:vAlign w:val="center"/>
          </w:tcPr>
          <w:p w:rsidR="00D6139A" w:rsidRPr="00E611A4" w:rsidRDefault="00D6139A" w:rsidP="001A2412">
            <w:pPr>
              <w:jc w:val="both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23</w:t>
            </w:r>
            <w:r>
              <w:rPr>
                <w:sz w:val="16"/>
                <w:szCs w:val="16"/>
              </w:rPr>
              <w:t> </w:t>
            </w:r>
            <w:r w:rsidRPr="00E611A4">
              <w:rPr>
                <w:sz w:val="16"/>
                <w:szCs w:val="16"/>
              </w:rPr>
              <w:t>327</w:t>
            </w:r>
            <w:r>
              <w:rPr>
                <w:sz w:val="16"/>
                <w:szCs w:val="16"/>
              </w:rPr>
              <w:t>,8</w:t>
            </w:r>
          </w:p>
        </w:tc>
        <w:tc>
          <w:tcPr>
            <w:tcW w:w="660" w:type="pct"/>
            <w:shd w:val="clear" w:color="auto" w:fill="auto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19186</w:t>
            </w:r>
            <w:r>
              <w:rPr>
                <w:sz w:val="16"/>
                <w:szCs w:val="16"/>
              </w:rPr>
              <w:t>,5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18748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9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97,7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3,0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80,4</w:t>
            </w:r>
          </w:p>
        </w:tc>
      </w:tr>
      <w:tr w:rsidR="00D6139A" w:rsidRPr="00E611A4" w:rsidTr="001A2412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 xml:space="preserve">1004 </w:t>
            </w:r>
          </w:p>
        </w:tc>
        <w:tc>
          <w:tcPr>
            <w:tcW w:w="1616" w:type="pct"/>
            <w:vAlign w:val="center"/>
          </w:tcPr>
          <w:p w:rsidR="00D6139A" w:rsidRPr="00E611A4" w:rsidRDefault="00D6139A" w:rsidP="001A2412">
            <w:pPr>
              <w:jc w:val="both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91</w:t>
            </w:r>
            <w:r>
              <w:rPr>
                <w:sz w:val="16"/>
                <w:szCs w:val="16"/>
              </w:rPr>
              <w:t> </w:t>
            </w:r>
            <w:r w:rsidRPr="00E611A4">
              <w:rPr>
                <w:sz w:val="16"/>
                <w:szCs w:val="16"/>
              </w:rPr>
              <w:t>115</w:t>
            </w:r>
            <w:r>
              <w:rPr>
                <w:sz w:val="16"/>
                <w:szCs w:val="16"/>
              </w:rPr>
              <w:t>,1</w:t>
            </w:r>
          </w:p>
        </w:tc>
        <w:tc>
          <w:tcPr>
            <w:tcW w:w="660" w:type="pct"/>
            <w:shd w:val="clear" w:color="auto" w:fill="auto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139023</w:t>
            </w:r>
            <w:r>
              <w:rPr>
                <w:sz w:val="16"/>
                <w:szCs w:val="16"/>
              </w:rPr>
              <w:t>,6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138904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8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99,9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21,9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152,4</w:t>
            </w:r>
          </w:p>
        </w:tc>
      </w:tr>
      <w:tr w:rsidR="00D6139A" w:rsidRPr="00E611A4" w:rsidTr="001A2412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 xml:space="preserve">1006 </w:t>
            </w:r>
          </w:p>
        </w:tc>
        <w:tc>
          <w:tcPr>
            <w:tcW w:w="1616" w:type="pct"/>
            <w:vAlign w:val="center"/>
          </w:tcPr>
          <w:p w:rsidR="00D6139A" w:rsidRPr="00E611A4" w:rsidRDefault="00D6139A" w:rsidP="001A2412">
            <w:pPr>
              <w:jc w:val="both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4311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2</w:t>
            </w:r>
          </w:p>
        </w:tc>
        <w:tc>
          <w:tcPr>
            <w:tcW w:w="660" w:type="pct"/>
            <w:shd w:val="clear" w:color="auto" w:fill="auto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5504</w:t>
            </w:r>
            <w:r>
              <w:rPr>
                <w:sz w:val="16"/>
                <w:szCs w:val="16"/>
              </w:rPr>
              <w:t>,7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5494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99,8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0,9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127,4</w:t>
            </w:r>
          </w:p>
        </w:tc>
      </w:tr>
      <w:tr w:rsidR="00D6139A" w:rsidRPr="00E611A4" w:rsidTr="001A2412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 xml:space="preserve">1100 </w:t>
            </w:r>
          </w:p>
        </w:tc>
        <w:tc>
          <w:tcPr>
            <w:tcW w:w="1616" w:type="pct"/>
            <w:vAlign w:val="center"/>
          </w:tcPr>
          <w:p w:rsidR="00D6139A" w:rsidRPr="00C2566A" w:rsidRDefault="00D6139A" w:rsidP="001A2412">
            <w:pPr>
              <w:jc w:val="both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362</w:t>
            </w:r>
            <w:r>
              <w:rPr>
                <w:b/>
                <w:sz w:val="16"/>
                <w:szCs w:val="16"/>
              </w:rPr>
              <w:t>,5</w:t>
            </w:r>
          </w:p>
        </w:tc>
        <w:tc>
          <w:tcPr>
            <w:tcW w:w="660" w:type="pct"/>
            <w:shd w:val="clear" w:color="auto" w:fill="auto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1052</w:t>
            </w:r>
            <w:r>
              <w:rPr>
                <w:b/>
                <w:sz w:val="16"/>
                <w:szCs w:val="16"/>
              </w:rPr>
              <w:t>,</w:t>
            </w:r>
            <w:r w:rsidRPr="00C2566A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1052</w:t>
            </w:r>
            <w:r>
              <w:rPr>
                <w:b/>
                <w:sz w:val="16"/>
                <w:szCs w:val="16"/>
              </w:rPr>
              <w:t>,</w:t>
            </w:r>
            <w:r w:rsidRPr="00C2566A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100,0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290,4</w:t>
            </w:r>
          </w:p>
        </w:tc>
      </w:tr>
      <w:tr w:rsidR="00D6139A" w:rsidRPr="00E611A4" w:rsidTr="001A2412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 xml:space="preserve">1101 </w:t>
            </w:r>
          </w:p>
        </w:tc>
        <w:tc>
          <w:tcPr>
            <w:tcW w:w="1616" w:type="pct"/>
            <w:vAlign w:val="center"/>
          </w:tcPr>
          <w:p w:rsidR="00D6139A" w:rsidRPr="00E611A4" w:rsidRDefault="00D6139A" w:rsidP="001A2412">
            <w:pPr>
              <w:jc w:val="both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362</w:t>
            </w:r>
            <w:r>
              <w:rPr>
                <w:sz w:val="16"/>
                <w:szCs w:val="16"/>
              </w:rPr>
              <w:t>,5</w:t>
            </w:r>
          </w:p>
        </w:tc>
        <w:tc>
          <w:tcPr>
            <w:tcW w:w="660" w:type="pct"/>
            <w:shd w:val="clear" w:color="auto" w:fill="auto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1052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6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1052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6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100,0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0,0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290,4</w:t>
            </w:r>
          </w:p>
        </w:tc>
      </w:tr>
      <w:tr w:rsidR="00D6139A" w:rsidRPr="00E611A4" w:rsidTr="001A2412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 xml:space="preserve">1200 </w:t>
            </w:r>
          </w:p>
        </w:tc>
        <w:tc>
          <w:tcPr>
            <w:tcW w:w="1616" w:type="pct"/>
            <w:vAlign w:val="center"/>
          </w:tcPr>
          <w:p w:rsidR="00D6139A" w:rsidRPr="00C2566A" w:rsidRDefault="00D6139A" w:rsidP="001A2412">
            <w:pPr>
              <w:jc w:val="both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513" w:type="pct"/>
            <w:shd w:val="clear" w:color="auto" w:fill="auto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62</w:t>
            </w:r>
            <w:r>
              <w:rPr>
                <w:b/>
                <w:sz w:val="16"/>
                <w:szCs w:val="16"/>
              </w:rPr>
              <w:t>,</w:t>
            </w:r>
            <w:r w:rsidRPr="00C2566A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660" w:type="pct"/>
            <w:shd w:val="clear" w:color="auto" w:fill="auto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55</w:t>
            </w:r>
            <w:r>
              <w:rPr>
                <w:b/>
                <w:sz w:val="16"/>
                <w:szCs w:val="16"/>
              </w:rPr>
              <w:t>,</w:t>
            </w:r>
            <w:r w:rsidRPr="00C2566A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55</w:t>
            </w:r>
            <w:r>
              <w:rPr>
                <w:b/>
                <w:sz w:val="16"/>
                <w:szCs w:val="16"/>
              </w:rPr>
              <w:t>,</w:t>
            </w:r>
            <w:r w:rsidRPr="00C2566A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99,3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88,6</w:t>
            </w:r>
          </w:p>
        </w:tc>
      </w:tr>
      <w:tr w:rsidR="00D6139A" w:rsidRPr="00E611A4" w:rsidTr="001A2412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 xml:space="preserve">1202 </w:t>
            </w:r>
          </w:p>
        </w:tc>
        <w:tc>
          <w:tcPr>
            <w:tcW w:w="1616" w:type="pct"/>
            <w:vAlign w:val="center"/>
          </w:tcPr>
          <w:p w:rsidR="00D6139A" w:rsidRPr="00E611A4" w:rsidRDefault="00D6139A" w:rsidP="001A2412">
            <w:pPr>
              <w:jc w:val="both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513" w:type="pct"/>
            <w:shd w:val="clear" w:color="auto" w:fill="auto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62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3</w:t>
            </w:r>
          </w:p>
        </w:tc>
        <w:tc>
          <w:tcPr>
            <w:tcW w:w="660" w:type="pct"/>
            <w:shd w:val="clear" w:color="auto" w:fill="auto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55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6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55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100,0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0,0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88,6</w:t>
            </w:r>
          </w:p>
        </w:tc>
      </w:tr>
      <w:tr w:rsidR="00D6139A" w:rsidRPr="00E611A4" w:rsidTr="001A2412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 xml:space="preserve">1300 </w:t>
            </w:r>
          </w:p>
        </w:tc>
        <w:tc>
          <w:tcPr>
            <w:tcW w:w="1616" w:type="pct"/>
            <w:vAlign w:val="center"/>
          </w:tcPr>
          <w:p w:rsidR="00D6139A" w:rsidRPr="00C2566A" w:rsidRDefault="00D6139A" w:rsidP="001A2412">
            <w:pPr>
              <w:jc w:val="both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13" w:type="pct"/>
            <w:shd w:val="clear" w:color="auto" w:fill="auto"/>
            <w:vAlign w:val="center"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0,00</w:t>
            </w:r>
          </w:p>
        </w:tc>
        <w:tc>
          <w:tcPr>
            <w:tcW w:w="660" w:type="pct"/>
            <w:shd w:val="clear" w:color="auto" w:fill="auto"/>
          </w:tcPr>
          <w:p w:rsidR="00D6139A" w:rsidRPr="00C2566A" w:rsidRDefault="00D6139A" w:rsidP="001A2412">
            <w:pPr>
              <w:jc w:val="center"/>
              <w:rPr>
                <w:b/>
              </w:rPr>
            </w:pPr>
            <w:r w:rsidRPr="00C2566A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,2</w:t>
            </w:r>
          </w:p>
        </w:tc>
        <w:tc>
          <w:tcPr>
            <w:tcW w:w="588" w:type="pct"/>
            <w:shd w:val="clear" w:color="auto" w:fill="auto"/>
          </w:tcPr>
          <w:p w:rsidR="00D6139A" w:rsidRPr="00C2566A" w:rsidRDefault="00D6139A" w:rsidP="001A2412">
            <w:pPr>
              <w:jc w:val="center"/>
              <w:rPr>
                <w:b/>
              </w:rPr>
            </w:pPr>
            <w:r w:rsidRPr="00C2566A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,2</w:t>
            </w:r>
          </w:p>
        </w:tc>
        <w:tc>
          <w:tcPr>
            <w:tcW w:w="294" w:type="pct"/>
            <w:shd w:val="clear" w:color="auto" w:fill="auto"/>
            <w:noWrap/>
            <w:vAlign w:val="center"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100,0</w:t>
            </w:r>
          </w:p>
        </w:tc>
        <w:tc>
          <w:tcPr>
            <w:tcW w:w="442" w:type="pct"/>
            <w:shd w:val="clear" w:color="auto" w:fill="auto"/>
            <w:noWrap/>
            <w:vAlign w:val="center"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440" w:type="pct"/>
            <w:shd w:val="clear" w:color="auto" w:fill="auto"/>
            <w:noWrap/>
            <w:vAlign w:val="center"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0,00</w:t>
            </w:r>
          </w:p>
        </w:tc>
      </w:tr>
      <w:tr w:rsidR="00D6139A" w:rsidRPr="00E611A4" w:rsidTr="001A2412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 xml:space="preserve">1301 </w:t>
            </w:r>
          </w:p>
        </w:tc>
        <w:tc>
          <w:tcPr>
            <w:tcW w:w="1616" w:type="pct"/>
            <w:vAlign w:val="center"/>
          </w:tcPr>
          <w:p w:rsidR="00D6139A" w:rsidRPr="00E611A4" w:rsidRDefault="00D6139A" w:rsidP="001A2412">
            <w:pPr>
              <w:jc w:val="both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13" w:type="pct"/>
            <w:shd w:val="clear" w:color="auto" w:fill="auto"/>
            <w:vAlign w:val="center"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0,00</w:t>
            </w:r>
          </w:p>
        </w:tc>
        <w:tc>
          <w:tcPr>
            <w:tcW w:w="660" w:type="pct"/>
            <w:shd w:val="clear" w:color="auto" w:fill="auto"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,2</w:t>
            </w:r>
          </w:p>
        </w:tc>
        <w:tc>
          <w:tcPr>
            <w:tcW w:w="588" w:type="pct"/>
            <w:shd w:val="clear" w:color="auto" w:fill="auto"/>
          </w:tcPr>
          <w:p w:rsidR="00D6139A" w:rsidRPr="00E611A4" w:rsidRDefault="00D6139A" w:rsidP="001A2412">
            <w:pPr>
              <w:jc w:val="center"/>
            </w:pPr>
            <w:r w:rsidRPr="00E611A4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,2</w:t>
            </w:r>
          </w:p>
        </w:tc>
        <w:tc>
          <w:tcPr>
            <w:tcW w:w="294" w:type="pct"/>
            <w:shd w:val="clear" w:color="auto" w:fill="auto"/>
            <w:noWrap/>
            <w:vAlign w:val="center"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100,0</w:t>
            </w:r>
          </w:p>
        </w:tc>
        <w:tc>
          <w:tcPr>
            <w:tcW w:w="442" w:type="pct"/>
            <w:shd w:val="clear" w:color="auto" w:fill="auto"/>
            <w:noWrap/>
            <w:vAlign w:val="center"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0,0</w:t>
            </w:r>
          </w:p>
        </w:tc>
        <w:tc>
          <w:tcPr>
            <w:tcW w:w="440" w:type="pct"/>
            <w:shd w:val="clear" w:color="auto" w:fill="auto"/>
            <w:noWrap/>
            <w:vAlign w:val="center"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0,00</w:t>
            </w:r>
          </w:p>
        </w:tc>
      </w:tr>
      <w:tr w:rsidR="00D6139A" w:rsidRPr="00E611A4" w:rsidTr="001A2412">
        <w:trPr>
          <w:trHeight w:val="67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 xml:space="preserve">1400 </w:t>
            </w:r>
          </w:p>
        </w:tc>
        <w:tc>
          <w:tcPr>
            <w:tcW w:w="1616" w:type="pct"/>
            <w:vAlign w:val="center"/>
          </w:tcPr>
          <w:p w:rsidR="00D6139A" w:rsidRPr="00C2566A" w:rsidRDefault="00D6139A" w:rsidP="001A2412">
            <w:pPr>
              <w:jc w:val="both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9084</w:t>
            </w:r>
            <w:r>
              <w:rPr>
                <w:b/>
                <w:sz w:val="16"/>
                <w:szCs w:val="16"/>
              </w:rPr>
              <w:t>,</w:t>
            </w:r>
            <w:r w:rsidRPr="00C2566A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9</w:t>
            </w:r>
            <w:r>
              <w:rPr>
                <w:b/>
                <w:sz w:val="16"/>
                <w:szCs w:val="16"/>
              </w:rPr>
              <w:t> </w:t>
            </w:r>
            <w:r w:rsidRPr="00C2566A">
              <w:rPr>
                <w:b/>
                <w:sz w:val="16"/>
                <w:szCs w:val="16"/>
              </w:rPr>
              <w:t>542</w:t>
            </w:r>
            <w:r>
              <w:rPr>
                <w:b/>
                <w:sz w:val="16"/>
                <w:szCs w:val="16"/>
              </w:rPr>
              <w:t>,7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</w:rPr>
            </w:pPr>
            <w:r w:rsidRPr="00C2566A">
              <w:rPr>
                <w:b/>
                <w:sz w:val="16"/>
                <w:szCs w:val="16"/>
              </w:rPr>
              <w:t>9</w:t>
            </w:r>
            <w:r>
              <w:rPr>
                <w:b/>
                <w:sz w:val="16"/>
                <w:szCs w:val="16"/>
              </w:rPr>
              <w:t> </w:t>
            </w:r>
            <w:r w:rsidRPr="00C2566A">
              <w:rPr>
                <w:b/>
                <w:sz w:val="16"/>
                <w:szCs w:val="16"/>
              </w:rPr>
              <w:t>542</w:t>
            </w:r>
            <w:r>
              <w:rPr>
                <w:b/>
                <w:sz w:val="16"/>
                <w:szCs w:val="16"/>
              </w:rPr>
              <w:t>,7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100,0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1,5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D6139A" w:rsidRPr="00C2566A" w:rsidRDefault="00D6139A" w:rsidP="001A2412">
            <w:pPr>
              <w:jc w:val="center"/>
              <w:rPr>
                <w:b/>
                <w:sz w:val="16"/>
                <w:szCs w:val="16"/>
              </w:rPr>
            </w:pPr>
            <w:r w:rsidRPr="00C2566A">
              <w:rPr>
                <w:b/>
                <w:sz w:val="16"/>
                <w:szCs w:val="16"/>
              </w:rPr>
              <w:t>105,0</w:t>
            </w:r>
          </w:p>
        </w:tc>
      </w:tr>
      <w:tr w:rsidR="00D6139A" w:rsidRPr="00E611A4" w:rsidTr="001A2412">
        <w:trPr>
          <w:trHeight w:val="450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 xml:space="preserve">1401 </w:t>
            </w:r>
          </w:p>
        </w:tc>
        <w:tc>
          <w:tcPr>
            <w:tcW w:w="1616" w:type="pct"/>
            <w:vAlign w:val="center"/>
          </w:tcPr>
          <w:p w:rsidR="00D6139A" w:rsidRPr="00E611A4" w:rsidRDefault="00D6139A" w:rsidP="001A2412">
            <w:pPr>
              <w:jc w:val="both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7536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7606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2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7606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2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100,0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1,2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101,0</w:t>
            </w:r>
          </w:p>
        </w:tc>
      </w:tr>
      <w:tr w:rsidR="00D6139A" w:rsidRPr="00E611A4" w:rsidTr="001A2412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 xml:space="preserve">1402 </w:t>
            </w:r>
          </w:p>
        </w:tc>
        <w:tc>
          <w:tcPr>
            <w:tcW w:w="1616" w:type="pct"/>
            <w:vAlign w:val="center"/>
          </w:tcPr>
          <w:p w:rsidR="00D6139A" w:rsidRPr="00E611A4" w:rsidRDefault="00D6139A" w:rsidP="001A2412">
            <w:pPr>
              <w:jc w:val="both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Иные дотации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944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</w:pPr>
            <w:r w:rsidRPr="00E611A4">
              <w:rPr>
                <w:sz w:val="16"/>
                <w:szCs w:val="16"/>
              </w:rPr>
              <w:t>944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100,0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0,1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0,00</w:t>
            </w:r>
          </w:p>
        </w:tc>
      </w:tr>
      <w:tr w:rsidR="00D6139A" w:rsidRPr="00E611A4" w:rsidTr="001A2412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 xml:space="preserve">1403 </w:t>
            </w:r>
          </w:p>
        </w:tc>
        <w:tc>
          <w:tcPr>
            <w:tcW w:w="1616" w:type="pct"/>
            <w:vAlign w:val="center"/>
          </w:tcPr>
          <w:p w:rsidR="00D6139A" w:rsidRPr="00E611A4" w:rsidRDefault="00D6139A" w:rsidP="001A2412">
            <w:pPr>
              <w:jc w:val="both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513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1548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992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4</w:t>
            </w:r>
          </w:p>
        </w:tc>
        <w:tc>
          <w:tcPr>
            <w:tcW w:w="588" w:type="pct"/>
            <w:shd w:val="clear" w:color="auto" w:fill="auto"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992</w:t>
            </w:r>
            <w:r>
              <w:rPr>
                <w:sz w:val="16"/>
                <w:szCs w:val="16"/>
              </w:rPr>
              <w:t>,</w:t>
            </w:r>
            <w:r w:rsidRPr="00E611A4">
              <w:rPr>
                <w:sz w:val="16"/>
                <w:szCs w:val="16"/>
              </w:rPr>
              <w:t>4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100,0</w:t>
            </w:r>
          </w:p>
        </w:tc>
        <w:tc>
          <w:tcPr>
            <w:tcW w:w="442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0,2</w:t>
            </w:r>
          </w:p>
        </w:tc>
        <w:tc>
          <w:tcPr>
            <w:tcW w:w="440" w:type="pct"/>
            <w:shd w:val="clear" w:color="auto" w:fill="auto"/>
            <w:noWrap/>
            <w:vAlign w:val="center"/>
            <w:hideMark/>
          </w:tcPr>
          <w:p w:rsidR="00D6139A" w:rsidRPr="00E611A4" w:rsidRDefault="00D6139A" w:rsidP="001A2412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64,1</w:t>
            </w:r>
          </w:p>
        </w:tc>
      </w:tr>
    </w:tbl>
    <w:p w:rsidR="00CA7926" w:rsidRDefault="00CA7926">
      <w:pPr>
        <w:pStyle w:val="a3"/>
        <w:ind w:left="0" w:firstLine="0"/>
        <w:jc w:val="left"/>
        <w:rPr>
          <w:i/>
          <w:sz w:val="21"/>
        </w:rPr>
      </w:pPr>
    </w:p>
    <w:p w:rsidR="003C6725" w:rsidRDefault="003C6725" w:rsidP="003C6725">
      <w:pPr>
        <w:tabs>
          <w:tab w:val="left" w:pos="2865"/>
          <w:tab w:val="left" w:pos="4366"/>
          <w:tab w:val="left" w:pos="5827"/>
          <w:tab w:val="left" w:pos="7981"/>
          <w:tab w:val="left" w:pos="8420"/>
          <w:tab w:val="left" w:pos="9291"/>
        </w:tabs>
        <w:spacing w:before="89" w:line="276" w:lineRule="auto"/>
        <w:ind w:left="258" w:right="309" w:firstLine="707"/>
        <w:rPr>
          <w:sz w:val="28"/>
        </w:rPr>
      </w:pPr>
      <w:r>
        <w:rPr>
          <w:sz w:val="28"/>
        </w:rPr>
        <w:t>Укрупненная</w:t>
      </w:r>
      <w:r>
        <w:rPr>
          <w:sz w:val="28"/>
        </w:rPr>
        <w:tab/>
        <w:t>структур</w:t>
      </w:r>
      <w:r w:rsidR="005D68A5">
        <w:rPr>
          <w:sz w:val="28"/>
        </w:rPr>
        <w:t>а</w:t>
      </w:r>
      <w:r w:rsidR="005D68A5">
        <w:rPr>
          <w:sz w:val="28"/>
        </w:rPr>
        <w:tab/>
        <w:t>расходов,</w:t>
      </w:r>
      <w:r w:rsidR="005D68A5">
        <w:rPr>
          <w:sz w:val="28"/>
        </w:rPr>
        <w:tab/>
        <w:t>произведенных</w:t>
      </w:r>
      <w:r w:rsidR="005D68A5">
        <w:rPr>
          <w:sz w:val="28"/>
        </w:rPr>
        <w:tab/>
        <w:t>в</w:t>
      </w:r>
      <w:r w:rsidR="005D68A5">
        <w:rPr>
          <w:sz w:val="28"/>
        </w:rPr>
        <w:tab/>
        <w:t>2021</w:t>
      </w:r>
      <w:r>
        <w:rPr>
          <w:sz w:val="28"/>
        </w:rPr>
        <w:tab/>
      </w:r>
      <w:r>
        <w:rPr>
          <w:spacing w:val="-2"/>
          <w:sz w:val="28"/>
        </w:rPr>
        <w:t>году,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-4"/>
          <w:sz w:val="28"/>
        </w:rPr>
        <w:t xml:space="preserve"> </w:t>
      </w:r>
      <w:r>
        <w:rPr>
          <w:sz w:val="28"/>
        </w:rPr>
        <w:t>на рис.</w:t>
      </w:r>
      <w:r>
        <w:rPr>
          <w:spacing w:val="-1"/>
          <w:sz w:val="28"/>
        </w:rPr>
        <w:t xml:space="preserve"> </w:t>
      </w:r>
      <w:r>
        <w:rPr>
          <w:sz w:val="28"/>
        </w:rPr>
        <w:t>2.</w:t>
      </w:r>
    </w:p>
    <w:p w:rsidR="003C6725" w:rsidRDefault="003C6725" w:rsidP="003C6725">
      <w:pPr>
        <w:spacing w:before="66"/>
        <w:ind w:left="241" w:right="294"/>
        <w:jc w:val="center"/>
        <w:rPr>
          <w:sz w:val="24"/>
        </w:rPr>
      </w:pPr>
      <w:r>
        <w:rPr>
          <w:sz w:val="24"/>
        </w:rPr>
        <w:t>Рис.</w:t>
      </w:r>
      <w:r>
        <w:rPr>
          <w:spacing w:val="-2"/>
          <w:sz w:val="24"/>
        </w:rPr>
        <w:t xml:space="preserve"> </w:t>
      </w:r>
      <w:r>
        <w:rPr>
          <w:sz w:val="24"/>
        </w:rPr>
        <w:t>5.</w:t>
      </w:r>
      <w:r>
        <w:rPr>
          <w:spacing w:val="-2"/>
          <w:sz w:val="24"/>
        </w:rPr>
        <w:t xml:space="preserve"> </w:t>
      </w:r>
      <w:r>
        <w:rPr>
          <w:sz w:val="24"/>
        </w:rPr>
        <w:t>Укрупненная</w:t>
      </w:r>
      <w:r>
        <w:rPr>
          <w:spacing w:val="-2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-2"/>
          <w:sz w:val="24"/>
        </w:rPr>
        <w:t xml:space="preserve"> </w:t>
      </w:r>
      <w:r>
        <w:rPr>
          <w:sz w:val="24"/>
        </w:rPr>
        <w:t>расходов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202</w:t>
      </w:r>
      <w:r w:rsidR="005D68A5">
        <w:rPr>
          <w:sz w:val="24"/>
        </w:rPr>
        <w:t xml:space="preserve">1 </w:t>
      </w:r>
      <w:r>
        <w:rPr>
          <w:sz w:val="24"/>
        </w:rPr>
        <w:t>год</w:t>
      </w:r>
    </w:p>
    <w:p w:rsidR="003C6725" w:rsidRDefault="003C6725" w:rsidP="003C6725">
      <w:pPr>
        <w:pStyle w:val="a3"/>
        <w:ind w:left="0" w:firstLine="0"/>
        <w:jc w:val="left"/>
        <w:rPr>
          <w:sz w:val="20"/>
        </w:rPr>
      </w:pPr>
    </w:p>
    <w:p w:rsidR="003C6725" w:rsidRDefault="003C6725" w:rsidP="003C6725">
      <w:pPr>
        <w:pStyle w:val="a3"/>
        <w:spacing w:before="9"/>
        <w:ind w:left="0" w:firstLine="0"/>
        <w:jc w:val="left"/>
        <w:rPr>
          <w:sz w:val="11"/>
        </w:rPr>
      </w:pPr>
    </w:p>
    <w:p w:rsidR="003C6725" w:rsidRDefault="003C6725" w:rsidP="003C6725">
      <w:pPr>
        <w:rPr>
          <w:sz w:val="28"/>
          <w:szCs w:val="28"/>
        </w:rPr>
      </w:pPr>
      <w:r w:rsidRPr="00F90449">
        <w:rPr>
          <w:noProof/>
          <w:lang w:eastAsia="ru-RU"/>
        </w:rPr>
        <w:drawing>
          <wp:inline distT="0" distB="0" distL="0" distR="0" wp14:anchorId="617ACDC4" wp14:editId="3F34C90C">
            <wp:extent cx="6368142" cy="3777343"/>
            <wp:effectExtent l="0" t="0" r="13970" b="13970"/>
            <wp:docPr id="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98602B" w:rsidRDefault="0098602B" w:rsidP="00A97851">
      <w:pPr>
        <w:ind w:firstLine="709"/>
        <w:jc w:val="both"/>
        <w:rPr>
          <w:sz w:val="28"/>
          <w:szCs w:val="28"/>
        </w:rPr>
      </w:pPr>
    </w:p>
    <w:p w:rsidR="0098602B" w:rsidRDefault="0098602B" w:rsidP="00A978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Всего расход</w:t>
      </w:r>
      <w:r w:rsidR="00E90550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Pr="00D24101">
        <w:rPr>
          <w:b/>
          <w:i/>
          <w:sz w:val="28"/>
          <w:szCs w:val="28"/>
        </w:rPr>
        <w:t>дотаций на выравнивание бюджетной обеспеченности и дотаций на поддержку мер по обе</w:t>
      </w:r>
      <w:r w:rsidR="00DC7329" w:rsidRPr="00D24101">
        <w:rPr>
          <w:b/>
          <w:i/>
          <w:sz w:val="28"/>
          <w:szCs w:val="28"/>
        </w:rPr>
        <w:t xml:space="preserve">спечению мер сбалансированности в сумме </w:t>
      </w:r>
      <w:r w:rsidR="00163761">
        <w:rPr>
          <w:b/>
          <w:i/>
          <w:sz w:val="28"/>
          <w:szCs w:val="28"/>
        </w:rPr>
        <w:t>16</w:t>
      </w:r>
      <w:r w:rsidR="00670F42">
        <w:rPr>
          <w:b/>
          <w:i/>
          <w:sz w:val="28"/>
          <w:szCs w:val="28"/>
        </w:rPr>
        <w:t>4</w:t>
      </w:r>
      <w:r w:rsidR="00163761">
        <w:rPr>
          <w:b/>
          <w:i/>
          <w:sz w:val="28"/>
          <w:szCs w:val="28"/>
        </w:rPr>
        <w:t xml:space="preserve"> </w:t>
      </w:r>
      <w:r w:rsidR="00670F42">
        <w:rPr>
          <w:b/>
          <w:i/>
          <w:sz w:val="28"/>
          <w:szCs w:val="28"/>
        </w:rPr>
        <w:t>599</w:t>
      </w:r>
      <w:r w:rsidR="00DC7329" w:rsidRPr="00D24101">
        <w:rPr>
          <w:b/>
          <w:i/>
          <w:sz w:val="28"/>
          <w:szCs w:val="28"/>
        </w:rPr>
        <w:t>,2 тыс. руб.</w:t>
      </w:r>
      <w:r w:rsidR="00DC7329">
        <w:rPr>
          <w:sz w:val="28"/>
          <w:szCs w:val="28"/>
        </w:rPr>
        <w:t xml:space="preserve"> </w:t>
      </w:r>
      <w:r w:rsidR="00E90550">
        <w:rPr>
          <w:sz w:val="28"/>
          <w:szCs w:val="28"/>
        </w:rPr>
        <w:t>направлены по следующим статьям расходов</w:t>
      </w:r>
      <w:r w:rsidR="00DC7329">
        <w:rPr>
          <w:sz w:val="28"/>
          <w:szCs w:val="28"/>
        </w:rPr>
        <w:t>:</w:t>
      </w:r>
    </w:p>
    <w:p w:rsidR="00DC7329" w:rsidRDefault="00DC7329" w:rsidP="00A978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заработную плату с начислениями в сумме 157 688,6 тыс. руб.;</w:t>
      </w:r>
    </w:p>
    <w:p w:rsidR="00DC7329" w:rsidRDefault="00DC7329" w:rsidP="00A978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расходы связанные с проектом «С</w:t>
      </w:r>
      <w:r w:rsidR="00E90550">
        <w:rPr>
          <w:sz w:val="28"/>
          <w:szCs w:val="28"/>
        </w:rPr>
        <w:t>оциальный</w:t>
      </w:r>
      <w:r>
        <w:rPr>
          <w:sz w:val="28"/>
          <w:szCs w:val="28"/>
        </w:rPr>
        <w:t xml:space="preserve"> картофель» 255,0 тыс. руб.;</w:t>
      </w:r>
    </w:p>
    <w:p w:rsidR="00163761" w:rsidRDefault="00163761" w:rsidP="00A978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D48EE">
        <w:rPr>
          <w:sz w:val="28"/>
          <w:szCs w:val="28"/>
        </w:rPr>
        <w:t>изготовление и доставка Малых Архитектурных Форм (</w:t>
      </w:r>
      <w:r>
        <w:rPr>
          <w:sz w:val="28"/>
          <w:szCs w:val="28"/>
        </w:rPr>
        <w:t>МАФ</w:t>
      </w:r>
      <w:r w:rsidR="007D48EE">
        <w:rPr>
          <w:sz w:val="28"/>
          <w:szCs w:val="28"/>
        </w:rPr>
        <w:t xml:space="preserve">) исполнено в сумме </w:t>
      </w:r>
      <w:r>
        <w:rPr>
          <w:sz w:val="28"/>
          <w:szCs w:val="28"/>
        </w:rPr>
        <w:t>1250,0 тыс. руб.;</w:t>
      </w:r>
    </w:p>
    <w:p w:rsidR="00E90550" w:rsidRDefault="00DC7329" w:rsidP="00A978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услуги по охране, приобретаемые на основании договоров ГПХ 117,7 тыс. руб.</w:t>
      </w:r>
      <w:r w:rsidR="00D706E6">
        <w:rPr>
          <w:sz w:val="28"/>
          <w:szCs w:val="28"/>
        </w:rPr>
        <w:t xml:space="preserve">, </w:t>
      </w:r>
      <w:r w:rsidR="00E90550">
        <w:rPr>
          <w:sz w:val="28"/>
          <w:szCs w:val="28"/>
        </w:rPr>
        <w:t xml:space="preserve">другие аналогичные расходы </w:t>
      </w:r>
      <w:r w:rsidR="00E90550" w:rsidRPr="00F975EB">
        <w:rPr>
          <w:sz w:val="28"/>
          <w:szCs w:val="28"/>
        </w:rPr>
        <w:t>8 тыс</w:t>
      </w:r>
      <w:r w:rsidR="00E90550">
        <w:rPr>
          <w:sz w:val="28"/>
          <w:szCs w:val="28"/>
        </w:rPr>
        <w:t>. руб.</w:t>
      </w:r>
      <w:r w:rsidR="00D706E6">
        <w:rPr>
          <w:sz w:val="28"/>
          <w:szCs w:val="28"/>
        </w:rPr>
        <w:t>,</w:t>
      </w:r>
      <w:r w:rsidR="00E90550">
        <w:rPr>
          <w:sz w:val="28"/>
          <w:szCs w:val="28"/>
        </w:rPr>
        <w:t xml:space="preserve"> ГСМ 32,4</w:t>
      </w:r>
      <w:r w:rsidR="00D706E6">
        <w:rPr>
          <w:sz w:val="28"/>
          <w:szCs w:val="28"/>
        </w:rPr>
        <w:t xml:space="preserve"> тыс. руб., </w:t>
      </w:r>
      <w:r w:rsidR="00E90550">
        <w:rPr>
          <w:sz w:val="28"/>
          <w:szCs w:val="28"/>
        </w:rPr>
        <w:t>запасных и составных частей для машин 55,8 тыс. руб.</w:t>
      </w:r>
      <w:r w:rsidR="00D706E6">
        <w:rPr>
          <w:sz w:val="28"/>
          <w:szCs w:val="28"/>
        </w:rPr>
        <w:t>,</w:t>
      </w:r>
      <w:r w:rsidR="00E90550">
        <w:rPr>
          <w:sz w:val="28"/>
          <w:szCs w:val="28"/>
        </w:rPr>
        <w:t xml:space="preserve"> государственная пошлина 7,5 тыс. руб.;</w:t>
      </w:r>
    </w:p>
    <w:p w:rsidR="00E90550" w:rsidRDefault="00E90550" w:rsidP="00A978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финансовая помощь бюджетам сельских поселений на выплату заработной платы с начислениями </w:t>
      </w:r>
      <w:r w:rsidR="00670F42">
        <w:rPr>
          <w:sz w:val="28"/>
          <w:szCs w:val="28"/>
        </w:rPr>
        <w:t>4069,2</w:t>
      </w:r>
      <w:r>
        <w:rPr>
          <w:sz w:val="28"/>
          <w:szCs w:val="28"/>
        </w:rPr>
        <w:t xml:space="preserve"> тыс. руб.;</w:t>
      </w:r>
    </w:p>
    <w:p w:rsidR="00E90550" w:rsidRDefault="00E90550" w:rsidP="00A978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приобретение автотранспорта – 1115,0 тыс. руб</w:t>
      </w:r>
      <w:proofErr w:type="gramStart"/>
      <w:r>
        <w:rPr>
          <w:sz w:val="28"/>
          <w:szCs w:val="28"/>
        </w:rPr>
        <w:t>..</w:t>
      </w:r>
      <w:proofErr w:type="gramEnd"/>
    </w:p>
    <w:p w:rsidR="00403FFB" w:rsidRDefault="00403FFB" w:rsidP="00A978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расходы </w:t>
      </w:r>
      <w:r w:rsidRPr="00403FFB">
        <w:rPr>
          <w:b/>
          <w:i/>
          <w:sz w:val="28"/>
          <w:szCs w:val="28"/>
        </w:rPr>
        <w:t>субсидии бюджетам муниципальных районов в сумме 40 171,7 тыс. руб</w:t>
      </w:r>
      <w:r>
        <w:rPr>
          <w:sz w:val="28"/>
          <w:szCs w:val="28"/>
        </w:rPr>
        <w:t xml:space="preserve">. направлены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163761" w:rsidRDefault="00163761" w:rsidP="00D241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E2AE0">
        <w:rPr>
          <w:sz w:val="28"/>
          <w:szCs w:val="28"/>
        </w:rPr>
        <w:t xml:space="preserve">субсидии на </w:t>
      </w:r>
      <w:r w:rsidR="00BE2AE0" w:rsidRPr="00BE2AE0">
        <w:rPr>
          <w:sz w:val="28"/>
          <w:szCs w:val="28"/>
        </w:rPr>
        <w:t>выполнение аварийно-восстановительных работ на автомобильной дороге "Подъезд к с. Тоолайлыг, км 0+000 - км 12+000"</w:t>
      </w:r>
      <w:r>
        <w:rPr>
          <w:sz w:val="28"/>
          <w:szCs w:val="28"/>
        </w:rPr>
        <w:t xml:space="preserve"> </w:t>
      </w:r>
      <w:r w:rsidR="00BE2AE0">
        <w:rPr>
          <w:sz w:val="28"/>
          <w:szCs w:val="28"/>
        </w:rPr>
        <w:t xml:space="preserve">исполнено в сумме </w:t>
      </w:r>
      <w:r>
        <w:rPr>
          <w:sz w:val="28"/>
          <w:szCs w:val="28"/>
        </w:rPr>
        <w:t>5822,6 тыс. руб.;</w:t>
      </w:r>
    </w:p>
    <w:p w:rsidR="00163761" w:rsidRDefault="00163761" w:rsidP="00D241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E2AE0">
        <w:rPr>
          <w:sz w:val="28"/>
          <w:szCs w:val="28"/>
        </w:rPr>
        <w:t xml:space="preserve">субсидии на </w:t>
      </w:r>
      <w:r w:rsidR="00BE2AE0" w:rsidRPr="00BE2AE0">
        <w:rPr>
          <w:sz w:val="28"/>
          <w:szCs w:val="28"/>
        </w:rPr>
        <w:t>капитальн</w:t>
      </w:r>
      <w:r w:rsidR="00BE2AE0">
        <w:rPr>
          <w:sz w:val="28"/>
          <w:szCs w:val="28"/>
        </w:rPr>
        <w:t>ый</w:t>
      </w:r>
      <w:r w:rsidR="00BE2AE0" w:rsidRPr="00BE2AE0">
        <w:rPr>
          <w:sz w:val="28"/>
          <w:szCs w:val="28"/>
        </w:rPr>
        <w:t xml:space="preserve"> </w:t>
      </w:r>
      <w:r w:rsidR="00BE2AE0">
        <w:rPr>
          <w:sz w:val="28"/>
          <w:szCs w:val="28"/>
        </w:rPr>
        <w:t>ремонт</w:t>
      </w:r>
      <w:r w:rsidR="00BE2AE0" w:rsidRPr="00BE2AE0">
        <w:rPr>
          <w:sz w:val="28"/>
          <w:szCs w:val="28"/>
        </w:rPr>
        <w:t xml:space="preserve"> мостового перехода через р. Мугур в с. Мугур-Аксы</w:t>
      </w:r>
      <w:r>
        <w:rPr>
          <w:sz w:val="28"/>
          <w:szCs w:val="28"/>
        </w:rPr>
        <w:t xml:space="preserve"> </w:t>
      </w:r>
      <w:r w:rsidR="00BE2AE0">
        <w:rPr>
          <w:sz w:val="28"/>
          <w:szCs w:val="28"/>
        </w:rPr>
        <w:t xml:space="preserve">исполнено в сумме </w:t>
      </w:r>
      <w:r w:rsidR="007D48EE">
        <w:rPr>
          <w:sz w:val="28"/>
          <w:szCs w:val="28"/>
        </w:rPr>
        <w:t xml:space="preserve">5244,6 </w:t>
      </w:r>
      <w:r>
        <w:rPr>
          <w:sz w:val="28"/>
          <w:szCs w:val="28"/>
        </w:rPr>
        <w:t>тыс. руб.</w:t>
      </w:r>
      <w:r w:rsidR="007D48EE">
        <w:rPr>
          <w:sz w:val="28"/>
          <w:szCs w:val="28"/>
        </w:rPr>
        <w:t>,</w:t>
      </w:r>
      <w:r w:rsidR="007D48EE" w:rsidRPr="007D48EE">
        <w:rPr>
          <w:sz w:val="28"/>
          <w:szCs w:val="28"/>
        </w:rPr>
        <w:t xml:space="preserve"> </w:t>
      </w:r>
      <w:r w:rsidR="007D48EE">
        <w:rPr>
          <w:sz w:val="28"/>
          <w:szCs w:val="28"/>
        </w:rPr>
        <w:t>из них софинансирование из собственных средств бюджета в сумме 244,6 тыс. руб.</w:t>
      </w:r>
      <w:r>
        <w:rPr>
          <w:sz w:val="28"/>
          <w:szCs w:val="28"/>
        </w:rPr>
        <w:t>;</w:t>
      </w:r>
    </w:p>
    <w:p w:rsidR="002D1C51" w:rsidRDefault="002D1C51" w:rsidP="00D241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E2AE0">
        <w:rPr>
          <w:sz w:val="28"/>
          <w:szCs w:val="28"/>
        </w:rPr>
        <w:t xml:space="preserve">субсидии </w:t>
      </w:r>
      <w:r>
        <w:rPr>
          <w:sz w:val="28"/>
          <w:szCs w:val="28"/>
        </w:rPr>
        <w:t>на создание общеобразовательных организациях, расположенных в сельской местности и малых городах, условий для занятий физ</w:t>
      </w:r>
      <w:r w:rsidR="00F27F7F">
        <w:rPr>
          <w:sz w:val="28"/>
          <w:szCs w:val="28"/>
        </w:rPr>
        <w:t xml:space="preserve">ической </w:t>
      </w:r>
      <w:r>
        <w:rPr>
          <w:sz w:val="28"/>
          <w:szCs w:val="28"/>
        </w:rPr>
        <w:t xml:space="preserve">культурой и спортом </w:t>
      </w:r>
      <w:r w:rsidR="00F27F7F">
        <w:rPr>
          <w:sz w:val="28"/>
          <w:szCs w:val="28"/>
        </w:rPr>
        <w:t>1400,0 тыс. руб.;</w:t>
      </w:r>
    </w:p>
    <w:p w:rsidR="00F27F7F" w:rsidRDefault="00F27F7F" w:rsidP="00D241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8A9">
        <w:rPr>
          <w:sz w:val="28"/>
          <w:szCs w:val="28"/>
        </w:rPr>
        <w:t xml:space="preserve">субсидии </w:t>
      </w:r>
      <w:r>
        <w:rPr>
          <w:sz w:val="28"/>
          <w:szCs w:val="28"/>
        </w:rPr>
        <w:t xml:space="preserve">на организацию бесплатного горячего питания обучающихся, получающих начальное общее образование </w:t>
      </w:r>
      <w:r w:rsidR="00CA4260">
        <w:rPr>
          <w:sz w:val="28"/>
          <w:szCs w:val="28"/>
        </w:rPr>
        <w:t xml:space="preserve">исполнено </w:t>
      </w:r>
      <w:r>
        <w:rPr>
          <w:sz w:val="28"/>
          <w:szCs w:val="28"/>
        </w:rPr>
        <w:t>в сумме 7030,9 тыс. руб.</w:t>
      </w:r>
      <w:r w:rsidR="00CA4260">
        <w:rPr>
          <w:sz w:val="28"/>
          <w:szCs w:val="28"/>
        </w:rPr>
        <w:t xml:space="preserve"> на 4 школ - 494 учащихся начальных 1-4 классов;</w:t>
      </w:r>
    </w:p>
    <w:p w:rsidR="00F27F7F" w:rsidRDefault="00F27F7F" w:rsidP="00D241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8A9">
        <w:rPr>
          <w:sz w:val="28"/>
          <w:szCs w:val="28"/>
        </w:rPr>
        <w:t xml:space="preserve">субсидии </w:t>
      </w:r>
      <w:r>
        <w:rPr>
          <w:sz w:val="28"/>
          <w:szCs w:val="28"/>
        </w:rPr>
        <w:t xml:space="preserve">на реализацию мероприятий по обеспечению жильем молодых семей </w:t>
      </w:r>
      <w:r w:rsidR="00CA4260">
        <w:rPr>
          <w:sz w:val="28"/>
          <w:szCs w:val="28"/>
        </w:rPr>
        <w:t xml:space="preserve">исполнено </w:t>
      </w:r>
      <w:r>
        <w:rPr>
          <w:sz w:val="28"/>
          <w:szCs w:val="28"/>
        </w:rPr>
        <w:t xml:space="preserve">в сумме </w:t>
      </w:r>
      <w:r w:rsidR="00CA4260">
        <w:rPr>
          <w:sz w:val="28"/>
          <w:szCs w:val="28"/>
        </w:rPr>
        <w:t>2205,0</w:t>
      </w:r>
      <w:r w:rsidRPr="00CA4260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руб.</w:t>
      </w:r>
      <w:r w:rsidR="00CA4260">
        <w:rPr>
          <w:sz w:val="28"/>
          <w:szCs w:val="28"/>
        </w:rPr>
        <w:t xml:space="preserve"> </w:t>
      </w:r>
      <w:r w:rsidR="00CA4260" w:rsidRPr="00D86762">
        <w:rPr>
          <w:sz w:val="28"/>
          <w:szCs w:val="28"/>
        </w:rPr>
        <w:t>из них софинансирование из собственных средств бюджета 22,1 тыс. руб. данную подд</w:t>
      </w:r>
      <w:r w:rsidR="00CA4260">
        <w:rPr>
          <w:sz w:val="28"/>
          <w:szCs w:val="28"/>
        </w:rPr>
        <w:t>ержку получили 3 участника</w:t>
      </w:r>
      <w:r>
        <w:rPr>
          <w:sz w:val="28"/>
          <w:szCs w:val="28"/>
        </w:rPr>
        <w:t>;</w:t>
      </w:r>
    </w:p>
    <w:p w:rsidR="00F27F7F" w:rsidRDefault="00F27F7F" w:rsidP="00D241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8A9">
        <w:rPr>
          <w:sz w:val="28"/>
          <w:szCs w:val="28"/>
        </w:rPr>
        <w:t xml:space="preserve">субсидии </w:t>
      </w:r>
      <w:r>
        <w:rPr>
          <w:sz w:val="28"/>
          <w:szCs w:val="28"/>
        </w:rPr>
        <w:t>на государственную поддержку лучших сельских учреждений культуры в сумме 101,0 тыс. руб.;</w:t>
      </w:r>
    </w:p>
    <w:p w:rsidR="00F27F7F" w:rsidRDefault="00F27F7F" w:rsidP="00D241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8A9">
        <w:rPr>
          <w:sz w:val="28"/>
          <w:szCs w:val="28"/>
        </w:rPr>
        <w:t xml:space="preserve">субсидии </w:t>
      </w:r>
      <w:r>
        <w:rPr>
          <w:sz w:val="28"/>
          <w:szCs w:val="28"/>
        </w:rPr>
        <w:t>на реализацию программ формирование комфортной городской среды (далее – ФКГС) в сумме 1</w:t>
      </w:r>
      <w:r w:rsidR="00D86762">
        <w:rPr>
          <w:sz w:val="28"/>
          <w:szCs w:val="28"/>
        </w:rPr>
        <w:t>020,2</w:t>
      </w:r>
      <w:r>
        <w:rPr>
          <w:sz w:val="28"/>
          <w:szCs w:val="28"/>
        </w:rPr>
        <w:t xml:space="preserve"> тыс. руб.</w:t>
      </w:r>
      <w:r w:rsidR="00D86762">
        <w:rPr>
          <w:sz w:val="28"/>
          <w:szCs w:val="28"/>
        </w:rPr>
        <w:t xml:space="preserve"> </w:t>
      </w:r>
      <w:r w:rsidR="00D86762" w:rsidRPr="00D86762">
        <w:rPr>
          <w:sz w:val="28"/>
          <w:szCs w:val="28"/>
        </w:rPr>
        <w:t xml:space="preserve">из них софинансирование из собственных средств бюджета </w:t>
      </w:r>
      <w:r w:rsidR="00D86762">
        <w:rPr>
          <w:sz w:val="28"/>
          <w:szCs w:val="28"/>
        </w:rPr>
        <w:t>10</w:t>
      </w:r>
      <w:r w:rsidR="00D86762" w:rsidRPr="00D86762">
        <w:rPr>
          <w:sz w:val="28"/>
          <w:szCs w:val="28"/>
        </w:rPr>
        <w:t>,1 тыс. руб.</w:t>
      </w:r>
      <w:r>
        <w:rPr>
          <w:sz w:val="28"/>
          <w:szCs w:val="28"/>
        </w:rPr>
        <w:t>;</w:t>
      </w:r>
    </w:p>
    <w:p w:rsidR="00F27F7F" w:rsidRDefault="00F27F7F" w:rsidP="00D241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8A9">
        <w:rPr>
          <w:sz w:val="28"/>
          <w:szCs w:val="28"/>
        </w:rPr>
        <w:t xml:space="preserve">субсидии </w:t>
      </w:r>
      <w:r>
        <w:rPr>
          <w:sz w:val="28"/>
          <w:szCs w:val="28"/>
        </w:rPr>
        <w:t>на долевое финансирование расходов на оплату коммунальных услуг в сумме 1120,0 тыс. руб.;</w:t>
      </w:r>
    </w:p>
    <w:p w:rsidR="00F27F7F" w:rsidRDefault="00F27F7F" w:rsidP="00D241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8A9">
        <w:rPr>
          <w:sz w:val="28"/>
          <w:szCs w:val="28"/>
        </w:rPr>
        <w:t xml:space="preserve">субсидии </w:t>
      </w:r>
      <w:r>
        <w:rPr>
          <w:sz w:val="28"/>
          <w:szCs w:val="28"/>
        </w:rPr>
        <w:t xml:space="preserve">на приобретение котельно-печного топлива </w:t>
      </w:r>
      <w:r w:rsidR="00BC1085">
        <w:rPr>
          <w:sz w:val="28"/>
          <w:szCs w:val="28"/>
        </w:rPr>
        <w:t xml:space="preserve">для </w:t>
      </w:r>
      <w:r>
        <w:rPr>
          <w:sz w:val="28"/>
          <w:szCs w:val="28"/>
        </w:rPr>
        <w:t>казенных, бюджет</w:t>
      </w:r>
      <w:r w:rsidR="00BC1085">
        <w:rPr>
          <w:sz w:val="28"/>
          <w:szCs w:val="28"/>
        </w:rPr>
        <w:t>ных и автономных учреждений в сумме 14287,2 тыс. руб.;</w:t>
      </w:r>
    </w:p>
    <w:p w:rsidR="00BC1085" w:rsidRDefault="00BC1085" w:rsidP="00D241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8A9">
        <w:rPr>
          <w:sz w:val="28"/>
          <w:szCs w:val="28"/>
        </w:rPr>
        <w:t xml:space="preserve">субсидии </w:t>
      </w:r>
      <w:r>
        <w:rPr>
          <w:sz w:val="28"/>
          <w:szCs w:val="28"/>
        </w:rPr>
        <w:t>на корректировку генеральных планов в сумме 772,2 тыс. руб.;</w:t>
      </w:r>
    </w:p>
    <w:p w:rsidR="00BC1085" w:rsidRDefault="00BC1085" w:rsidP="00D241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8A9">
        <w:rPr>
          <w:sz w:val="28"/>
          <w:szCs w:val="28"/>
        </w:rPr>
        <w:t xml:space="preserve">субсидии </w:t>
      </w:r>
      <w:r>
        <w:rPr>
          <w:sz w:val="28"/>
          <w:szCs w:val="28"/>
        </w:rPr>
        <w:t>на содержание детей чабанов образовательных организациях в сумме 682,0 тыс. руб.</w:t>
      </w:r>
      <w:r w:rsidR="00D86762">
        <w:rPr>
          <w:sz w:val="28"/>
          <w:szCs w:val="28"/>
        </w:rPr>
        <w:t xml:space="preserve"> Субсидию получают МБОУ </w:t>
      </w:r>
      <w:r w:rsidR="0015145F">
        <w:rPr>
          <w:sz w:val="28"/>
          <w:szCs w:val="28"/>
        </w:rPr>
        <w:t xml:space="preserve">Моген-Буренская </w:t>
      </w:r>
      <w:r w:rsidR="00D86762">
        <w:rPr>
          <w:sz w:val="28"/>
          <w:szCs w:val="28"/>
        </w:rPr>
        <w:t xml:space="preserve">СОШ </w:t>
      </w:r>
      <w:r w:rsidR="0015145F">
        <w:rPr>
          <w:sz w:val="28"/>
          <w:szCs w:val="28"/>
        </w:rPr>
        <w:t>с. Кызыл-Хая</w:t>
      </w:r>
      <w:r w:rsidR="00D86762">
        <w:rPr>
          <w:sz w:val="28"/>
          <w:szCs w:val="28"/>
        </w:rPr>
        <w:t xml:space="preserve"> на 45 учащихся</w:t>
      </w:r>
      <w:r>
        <w:rPr>
          <w:sz w:val="28"/>
          <w:szCs w:val="28"/>
        </w:rPr>
        <w:t>;</w:t>
      </w:r>
    </w:p>
    <w:p w:rsidR="00BC1085" w:rsidRDefault="00BC1085" w:rsidP="00C448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8A9">
        <w:rPr>
          <w:sz w:val="28"/>
          <w:szCs w:val="28"/>
        </w:rPr>
        <w:t xml:space="preserve">субсидии </w:t>
      </w:r>
      <w:r>
        <w:rPr>
          <w:sz w:val="28"/>
          <w:szCs w:val="28"/>
        </w:rPr>
        <w:t xml:space="preserve">на поощрение победителей конкурса на лучший туристический маршрут среди муниципальных образований РТ в сумме </w:t>
      </w:r>
      <w:r w:rsidR="00C44823" w:rsidRPr="0090598C">
        <w:rPr>
          <w:sz w:val="28"/>
          <w:szCs w:val="28"/>
        </w:rPr>
        <w:t>120,0</w:t>
      </w:r>
      <w:r w:rsidR="00C44823">
        <w:rPr>
          <w:sz w:val="28"/>
          <w:szCs w:val="28"/>
        </w:rPr>
        <w:t xml:space="preserve"> тыс. руб. из них софинансирование из собственных средств бюджета в сумме 60,0 тыс. руб. на приобретение туристических снаряжений</w:t>
      </w:r>
      <w:r>
        <w:rPr>
          <w:sz w:val="28"/>
          <w:szCs w:val="28"/>
        </w:rPr>
        <w:t>;</w:t>
      </w:r>
    </w:p>
    <w:p w:rsidR="00BC1085" w:rsidRDefault="00BC1085" w:rsidP="00D241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8A9">
        <w:rPr>
          <w:sz w:val="28"/>
          <w:szCs w:val="28"/>
        </w:rPr>
        <w:t xml:space="preserve">субсидии </w:t>
      </w:r>
      <w:r>
        <w:rPr>
          <w:sz w:val="28"/>
          <w:szCs w:val="28"/>
        </w:rPr>
        <w:t>на реализацию мероприятий «Государственная поддержка некоммерческих организаций в целях</w:t>
      </w:r>
      <w:r w:rsidR="00403FFB">
        <w:rPr>
          <w:sz w:val="28"/>
          <w:szCs w:val="28"/>
        </w:rPr>
        <w:t xml:space="preserve"> оказания психо</w:t>
      </w:r>
      <w:r>
        <w:rPr>
          <w:sz w:val="28"/>
          <w:szCs w:val="28"/>
        </w:rPr>
        <w:t>ло</w:t>
      </w:r>
      <w:r w:rsidR="00403FFB">
        <w:rPr>
          <w:sz w:val="28"/>
          <w:szCs w:val="28"/>
        </w:rPr>
        <w:t>го</w:t>
      </w:r>
      <w:r>
        <w:rPr>
          <w:sz w:val="28"/>
          <w:szCs w:val="28"/>
        </w:rPr>
        <w:t xml:space="preserve">-педагогической, методической и консультативной помощи </w:t>
      </w:r>
      <w:r w:rsidR="00403FFB">
        <w:rPr>
          <w:sz w:val="28"/>
          <w:szCs w:val="28"/>
        </w:rPr>
        <w:t xml:space="preserve">гражданам, имеющим детей» в рамках </w:t>
      </w:r>
      <w:r w:rsidR="00403FFB">
        <w:rPr>
          <w:sz w:val="28"/>
          <w:szCs w:val="28"/>
        </w:rPr>
        <w:lastRenderedPageBreak/>
        <w:t xml:space="preserve">федерального проекта «Современная школа» национального проекта «Образование» в сумме </w:t>
      </w:r>
      <w:r w:rsidR="00403FFB" w:rsidRPr="00243DE8">
        <w:rPr>
          <w:sz w:val="28"/>
          <w:szCs w:val="28"/>
        </w:rPr>
        <w:t>42,8 тыс</w:t>
      </w:r>
      <w:r w:rsidR="00403FFB">
        <w:rPr>
          <w:sz w:val="28"/>
          <w:szCs w:val="28"/>
        </w:rPr>
        <w:t>. руб.</w:t>
      </w:r>
      <w:r w:rsidR="00243DE8">
        <w:rPr>
          <w:sz w:val="28"/>
          <w:szCs w:val="28"/>
        </w:rPr>
        <w:t xml:space="preserve"> На приобретение основных фондов (принтер) для МБОУ СОШ № 1</w:t>
      </w:r>
      <w:r w:rsidR="00403FFB">
        <w:rPr>
          <w:sz w:val="28"/>
          <w:szCs w:val="28"/>
        </w:rPr>
        <w:t>;</w:t>
      </w:r>
    </w:p>
    <w:p w:rsidR="00403FFB" w:rsidRDefault="00403FFB" w:rsidP="00D241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8A9">
        <w:rPr>
          <w:sz w:val="28"/>
          <w:szCs w:val="28"/>
        </w:rPr>
        <w:t xml:space="preserve">субсидии </w:t>
      </w:r>
      <w:r>
        <w:rPr>
          <w:sz w:val="28"/>
          <w:szCs w:val="28"/>
        </w:rPr>
        <w:t xml:space="preserve">на реализацию губернаторского проекта «Новая жизнь» (Чаа Сорук) в части строительства животноводческой стоянки в сумме </w:t>
      </w:r>
      <w:r w:rsidR="00CA4260">
        <w:rPr>
          <w:sz w:val="28"/>
          <w:szCs w:val="28"/>
        </w:rPr>
        <w:t>700</w:t>
      </w:r>
      <w:r w:rsidRPr="00F152EE">
        <w:rPr>
          <w:sz w:val="28"/>
          <w:szCs w:val="28"/>
        </w:rPr>
        <w:t>,0 тыс. руб.</w:t>
      </w:r>
      <w:r w:rsidR="00CA4260" w:rsidRPr="00F152EE">
        <w:rPr>
          <w:sz w:val="28"/>
          <w:szCs w:val="28"/>
        </w:rPr>
        <w:t xml:space="preserve"> из них софинансирование из собственных средств бюджета 40 тыс. руб. субсидию получили 2 участника;</w:t>
      </w:r>
    </w:p>
    <w:p w:rsidR="00403FFB" w:rsidRPr="00D24101" w:rsidRDefault="00403FFB" w:rsidP="00403FFB">
      <w:pPr>
        <w:ind w:firstLine="709"/>
        <w:jc w:val="both"/>
        <w:rPr>
          <w:b/>
          <w:i/>
          <w:sz w:val="28"/>
          <w:szCs w:val="28"/>
        </w:rPr>
      </w:pPr>
      <w:r w:rsidRPr="00D24101">
        <w:rPr>
          <w:b/>
          <w:i/>
          <w:sz w:val="28"/>
          <w:szCs w:val="28"/>
        </w:rPr>
        <w:t xml:space="preserve">За 2021 год расходы субвенций составило в сумме </w:t>
      </w:r>
      <w:r w:rsidR="00F30902">
        <w:rPr>
          <w:b/>
          <w:i/>
          <w:sz w:val="28"/>
          <w:szCs w:val="28"/>
        </w:rPr>
        <w:t>218 293,8</w:t>
      </w:r>
      <w:r w:rsidRPr="00D24101">
        <w:rPr>
          <w:b/>
          <w:i/>
          <w:sz w:val="28"/>
          <w:szCs w:val="28"/>
        </w:rPr>
        <w:t xml:space="preserve"> тыс. руб. направлены по следующим статьям расходов:</w:t>
      </w:r>
    </w:p>
    <w:p w:rsidR="00403FFB" w:rsidRDefault="00403FFB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заработную плату с начислениями общеобразовательных учреждений в сумме 189 824,2 тыс. руб.;</w:t>
      </w:r>
    </w:p>
    <w:p w:rsidR="00403FFB" w:rsidRDefault="00403FFB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библиотечный фонд всего 1207 тыс. руб. в том числе ОУ 1133,0 тыс. рублей, ДОУ 74 тыс. руб.;</w:t>
      </w:r>
    </w:p>
    <w:p w:rsidR="00403FFB" w:rsidRDefault="00403FFB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приобретение основных фондов – 395,4 тыс. руб.;</w:t>
      </w:r>
    </w:p>
    <w:p w:rsidR="00403FFB" w:rsidRDefault="00403FFB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приобретение мягкого инвентаря 64,2 тыс. руб.;</w:t>
      </w:r>
    </w:p>
    <w:p w:rsidR="00F10966" w:rsidRDefault="00F10966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субвенции на реализацию Закона РТ «О мерах социальной поддержка реабилитированных лиц и лиц, признанных пострадавшим от политических репрессий в сумме 11,6 тыс. руб.</w:t>
      </w:r>
      <w:r w:rsidR="00595E2C">
        <w:rPr>
          <w:sz w:val="28"/>
          <w:szCs w:val="28"/>
        </w:rPr>
        <w:t xml:space="preserve"> субвенцию получает 1 получатель размер субвенции 951 руб.</w:t>
      </w:r>
      <w:r>
        <w:rPr>
          <w:sz w:val="28"/>
          <w:szCs w:val="28"/>
        </w:rPr>
        <w:t>;</w:t>
      </w:r>
    </w:p>
    <w:p w:rsidR="00F10966" w:rsidRDefault="00F10966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субвенции на предоставление гражданам субсидий на оплату жилого помещения и коммунальных услуг в сумме 6645,6 тыс. руб.</w:t>
      </w:r>
      <w:r w:rsidR="00EB05EE">
        <w:rPr>
          <w:sz w:val="28"/>
          <w:szCs w:val="28"/>
        </w:rPr>
        <w:t xml:space="preserve"> </w:t>
      </w:r>
      <w:r w:rsidR="00892A03">
        <w:rPr>
          <w:sz w:val="28"/>
          <w:szCs w:val="28"/>
        </w:rPr>
        <w:t>С</w:t>
      </w:r>
      <w:r w:rsidR="00EB05EE">
        <w:rPr>
          <w:sz w:val="28"/>
          <w:szCs w:val="28"/>
        </w:rPr>
        <w:t>емьи, получившие жилищные субсидии 472, на электрическую энергию 849,0 тыс. руб., на уголь 5587,7 тыс. руб., на газ 191,8 тыс. руб. и на почтовые услуги 17,1</w:t>
      </w:r>
      <w:r w:rsidR="00F975EB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;</w:t>
      </w:r>
    </w:p>
    <w:p w:rsidR="00F10966" w:rsidRDefault="00F10966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8A9">
        <w:rPr>
          <w:sz w:val="28"/>
          <w:szCs w:val="28"/>
        </w:rPr>
        <w:t>субвенции из республиканского бюджета на дотации на выравнивание бюджетной обеспеченности бюджетов поселений в сумме 4481,0 тыс. руб.;</w:t>
      </w:r>
    </w:p>
    <w:p w:rsidR="004E29BF" w:rsidRDefault="003A58A9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30902">
        <w:rPr>
          <w:sz w:val="28"/>
          <w:szCs w:val="28"/>
        </w:rPr>
        <w:t>субвенции на реализацию Закона РТ «О мерах социальной поддержки ветеранов труда и тружеников тыла» в сумме 2359,8 тыс. руб.</w:t>
      </w:r>
    </w:p>
    <w:p w:rsidR="004E29BF" w:rsidRDefault="004E29BF" w:rsidP="004E29BF">
      <w:pPr>
        <w:ind w:firstLine="708"/>
        <w:rPr>
          <w:sz w:val="28"/>
          <w:szCs w:val="28"/>
        </w:rPr>
      </w:pPr>
      <w:r w:rsidRPr="00D67F35">
        <w:rPr>
          <w:sz w:val="28"/>
          <w:szCs w:val="28"/>
        </w:rPr>
        <w:t>Количество ветеранов труда на территории Монгун-Тайгинского</w:t>
      </w:r>
      <w:r>
        <w:rPr>
          <w:sz w:val="28"/>
          <w:szCs w:val="28"/>
        </w:rPr>
        <w:t xml:space="preserve"> </w:t>
      </w:r>
      <w:r w:rsidRPr="00D67F35">
        <w:rPr>
          <w:sz w:val="28"/>
          <w:szCs w:val="28"/>
        </w:rPr>
        <w:t>кожууна</w:t>
      </w:r>
      <w:r>
        <w:rPr>
          <w:sz w:val="28"/>
          <w:szCs w:val="28"/>
        </w:rPr>
        <w:t xml:space="preserve"> всего по состоянию 01.01.2022  года -209 чел. из них:</w:t>
      </w:r>
    </w:p>
    <w:p w:rsidR="004E29BF" w:rsidRDefault="004E29BF" w:rsidP="004E29BF">
      <w:pPr>
        <w:rPr>
          <w:sz w:val="28"/>
          <w:szCs w:val="28"/>
        </w:rPr>
      </w:pPr>
      <w:r>
        <w:rPr>
          <w:sz w:val="28"/>
          <w:szCs w:val="28"/>
        </w:rPr>
        <w:t xml:space="preserve">          с. Мугур-Аксы-152 чел.</w:t>
      </w:r>
    </w:p>
    <w:p w:rsidR="004E29BF" w:rsidRDefault="004E29BF" w:rsidP="004E29BF">
      <w:pPr>
        <w:rPr>
          <w:sz w:val="28"/>
          <w:szCs w:val="28"/>
        </w:rPr>
      </w:pPr>
      <w:r>
        <w:rPr>
          <w:sz w:val="28"/>
          <w:szCs w:val="28"/>
        </w:rPr>
        <w:t xml:space="preserve">          с. </w:t>
      </w:r>
      <w:proofErr w:type="gramStart"/>
      <w:r>
        <w:rPr>
          <w:sz w:val="28"/>
          <w:szCs w:val="28"/>
        </w:rPr>
        <w:t>Кызыл-Хая</w:t>
      </w:r>
      <w:proofErr w:type="gramEnd"/>
      <w:r>
        <w:rPr>
          <w:sz w:val="28"/>
          <w:szCs w:val="28"/>
        </w:rPr>
        <w:t xml:space="preserve"> -56 чел</w:t>
      </w:r>
    </w:p>
    <w:p w:rsidR="003A58A9" w:rsidRDefault="004E29BF" w:rsidP="004E29BF">
      <w:pPr>
        <w:rPr>
          <w:sz w:val="28"/>
          <w:szCs w:val="28"/>
        </w:rPr>
      </w:pPr>
      <w:r>
        <w:rPr>
          <w:sz w:val="28"/>
          <w:szCs w:val="28"/>
        </w:rPr>
        <w:t xml:space="preserve">          с. Тоолайлыг -1 чел</w:t>
      </w:r>
      <w:r w:rsidR="00F30902">
        <w:rPr>
          <w:sz w:val="28"/>
          <w:szCs w:val="28"/>
        </w:rPr>
        <w:t>;</w:t>
      </w:r>
    </w:p>
    <w:p w:rsidR="00F30902" w:rsidRDefault="00F30902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30902">
        <w:rPr>
          <w:sz w:val="28"/>
          <w:szCs w:val="28"/>
        </w:rPr>
        <w:t xml:space="preserve"> </w:t>
      </w:r>
      <w:r>
        <w:rPr>
          <w:sz w:val="28"/>
          <w:szCs w:val="28"/>
        </w:rPr>
        <w:t>субвенции на реализацию Закона РТ «О порядке назначения и выплаты ежемесячного пособия на ре</w:t>
      </w:r>
      <w:r w:rsidR="00F82DD1">
        <w:rPr>
          <w:sz w:val="28"/>
          <w:szCs w:val="28"/>
        </w:rPr>
        <w:t>бенка» в сумме 4375,0 тыс. руб.</w:t>
      </w:r>
      <w:r w:rsidR="00D319EA">
        <w:rPr>
          <w:sz w:val="28"/>
          <w:szCs w:val="28"/>
        </w:rPr>
        <w:t xml:space="preserve"> </w:t>
      </w:r>
      <w:r w:rsidR="00F82DD1">
        <w:rPr>
          <w:sz w:val="28"/>
          <w:szCs w:val="28"/>
        </w:rPr>
        <w:t>Размер пособия</w:t>
      </w:r>
      <w:r w:rsidR="004E29BF">
        <w:rPr>
          <w:sz w:val="28"/>
          <w:szCs w:val="28"/>
        </w:rPr>
        <w:t xml:space="preserve"> составляет </w:t>
      </w:r>
      <w:r w:rsidR="00F82DD1">
        <w:rPr>
          <w:sz w:val="28"/>
          <w:szCs w:val="28"/>
        </w:rPr>
        <w:t xml:space="preserve">одиноких матерей </w:t>
      </w:r>
      <w:r w:rsidR="004E29BF">
        <w:rPr>
          <w:sz w:val="28"/>
          <w:szCs w:val="28"/>
        </w:rPr>
        <w:t xml:space="preserve">в сумме 438 руб., </w:t>
      </w:r>
      <w:r w:rsidR="00F82DD1">
        <w:rPr>
          <w:sz w:val="28"/>
          <w:szCs w:val="28"/>
        </w:rPr>
        <w:t xml:space="preserve">в базовом размере в сумме 219 руб. На учете состоит 506 получателей  в них детей - 1129, из них одинокие матери - 210 в них детей - 331. </w:t>
      </w:r>
    </w:p>
    <w:p w:rsidR="00F30902" w:rsidRDefault="00F30902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субвенции на обеспечение выполнения передаваемых государственных полномочий в соответствии с дей</w:t>
      </w:r>
      <w:r w:rsidR="0010565C">
        <w:rPr>
          <w:sz w:val="28"/>
          <w:szCs w:val="28"/>
        </w:rPr>
        <w:t>с</w:t>
      </w:r>
      <w:r>
        <w:rPr>
          <w:sz w:val="28"/>
          <w:szCs w:val="28"/>
        </w:rPr>
        <w:t xml:space="preserve">твующим </w:t>
      </w:r>
      <w:r w:rsidR="0010565C">
        <w:rPr>
          <w:sz w:val="28"/>
          <w:szCs w:val="28"/>
        </w:rPr>
        <w:t>законодательством по расчету</w:t>
      </w:r>
      <w:r>
        <w:rPr>
          <w:sz w:val="28"/>
          <w:szCs w:val="28"/>
        </w:rPr>
        <w:t xml:space="preserve"> </w:t>
      </w:r>
      <w:r w:rsidR="0010565C">
        <w:rPr>
          <w:sz w:val="28"/>
          <w:szCs w:val="28"/>
        </w:rPr>
        <w:t>предоставления жилищных субсидий гражданам в сумме 1105,0 тыс. руб.;</w:t>
      </w:r>
    </w:p>
    <w:p w:rsidR="007822AC" w:rsidRDefault="0010565C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субвенции на компенсацию части родительской платы за с</w:t>
      </w:r>
      <w:r w:rsidR="004E536A">
        <w:rPr>
          <w:sz w:val="28"/>
          <w:szCs w:val="28"/>
        </w:rPr>
        <w:t>одержание ребенка в сумме 4645,5</w:t>
      </w:r>
      <w:r>
        <w:rPr>
          <w:sz w:val="28"/>
          <w:szCs w:val="28"/>
        </w:rPr>
        <w:t xml:space="preserve"> тыс. руб.</w:t>
      </w:r>
      <w:r w:rsidR="007822AC">
        <w:rPr>
          <w:sz w:val="28"/>
          <w:szCs w:val="28"/>
        </w:rPr>
        <w:t xml:space="preserve"> компенсацию всего получили на 478 детей из них:  </w:t>
      </w:r>
    </w:p>
    <w:p w:rsidR="0010565C" w:rsidRDefault="007822AC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1 ребенка 25% - 138</w:t>
      </w:r>
      <w:r w:rsidR="00F975EB">
        <w:rPr>
          <w:sz w:val="28"/>
          <w:szCs w:val="28"/>
        </w:rPr>
        <w:t xml:space="preserve"> на</w:t>
      </w:r>
      <w:r w:rsidR="004E536A">
        <w:rPr>
          <w:sz w:val="28"/>
          <w:szCs w:val="28"/>
        </w:rPr>
        <w:t xml:space="preserve"> 581 тыс. руб.</w:t>
      </w:r>
      <w:r w:rsidR="0010565C">
        <w:rPr>
          <w:sz w:val="28"/>
          <w:szCs w:val="28"/>
        </w:rPr>
        <w:t>;</w:t>
      </w:r>
    </w:p>
    <w:p w:rsidR="007822AC" w:rsidRDefault="007822AC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 ребенка 50% - 173</w:t>
      </w:r>
      <w:r w:rsidR="00F975EB">
        <w:rPr>
          <w:sz w:val="28"/>
          <w:szCs w:val="28"/>
        </w:rPr>
        <w:t xml:space="preserve"> на</w:t>
      </w:r>
      <w:r w:rsidR="004E536A">
        <w:rPr>
          <w:sz w:val="28"/>
          <w:szCs w:val="28"/>
        </w:rPr>
        <w:t xml:space="preserve"> 1726,9 тыс. руб.</w:t>
      </w:r>
      <w:r>
        <w:rPr>
          <w:sz w:val="28"/>
          <w:szCs w:val="28"/>
        </w:rPr>
        <w:t>;</w:t>
      </w:r>
    </w:p>
    <w:p w:rsidR="007822AC" w:rsidRDefault="007822AC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3 ребенка 70% - 176</w:t>
      </w:r>
      <w:r w:rsidR="00F975EB">
        <w:rPr>
          <w:sz w:val="28"/>
          <w:szCs w:val="28"/>
        </w:rPr>
        <w:t xml:space="preserve"> на</w:t>
      </w:r>
      <w:r w:rsidR="004E536A">
        <w:rPr>
          <w:sz w:val="28"/>
          <w:szCs w:val="28"/>
        </w:rPr>
        <w:t xml:space="preserve"> 2337,6 тыс. руб.</w:t>
      </w:r>
      <w:r>
        <w:rPr>
          <w:sz w:val="28"/>
          <w:szCs w:val="28"/>
        </w:rPr>
        <w:t>;</w:t>
      </w:r>
    </w:p>
    <w:p w:rsidR="0010565C" w:rsidRDefault="0010565C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0565C">
        <w:rPr>
          <w:sz w:val="27"/>
        </w:rPr>
        <w:t xml:space="preserve"> </w:t>
      </w:r>
      <w:r>
        <w:rPr>
          <w:sz w:val="27"/>
        </w:rPr>
        <w:t>субвенции на реализацию Закона РТ «О погребении и похоронном деле в Республике Тыва» - 85,7 тыс. руб.;</w:t>
      </w:r>
      <w:r w:rsidR="0029303C">
        <w:rPr>
          <w:sz w:val="27"/>
        </w:rPr>
        <w:t xml:space="preserve"> В 2021 году </w:t>
      </w:r>
      <w:r w:rsidR="0029303C" w:rsidRPr="000D1FBA">
        <w:rPr>
          <w:sz w:val="28"/>
          <w:szCs w:val="24"/>
        </w:rPr>
        <w:t xml:space="preserve">социальное пособие на погребение </w:t>
      </w:r>
      <w:r w:rsidR="0029303C" w:rsidRPr="000D1FBA">
        <w:rPr>
          <w:sz w:val="28"/>
          <w:szCs w:val="24"/>
        </w:rPr>
        <w:lastRenderedPageBreak/>
        <w:t xml:space="preserve">выплачено </w:t>
      </w:r>
      <w:r w:rsidR="0029303C">
        <w:rPr>
          <w:sz w:val="28"/>
          <w:szCs w:val="24"/>
        </w:rPr>
        <w:t>9</w:t>
      </w:r>
      <w:r w:rsidR="0029303C" w:rsidRPr="000D1FBA">
        <w:rPr>
          <w:sz w:val="28"/>
          <w:szCs w:val="24"/>
        </w:rPr>
        <w:t xml:space="preserve"> гражданам. Размер социального пособия на погребение составляет  </w:t>
      </w:r>
      <w:r w:rsidR="0029303C">
        <w:rPr>
          <w:sz w:val="28"/>
          <w:szCs w:val="24"/>
        </w:rPr>
        <w:t>9,6 руб.</w:t>
      </w:r>
      <w:r w:rsidR="0029303C">
        <w:rPr>
          <w:sz w:val="27"/>
        </w:rPr>
        <w:t xml:space="preserve"> </w:t>
      </w:r>
    </w:p>
    <w:p w:rsidR="0010565C" w:rsidRPr="0010565C" w:rsidRDefault="0010565C" w:rsidP="00B206E2">
      <w:pPr>
        <w:tabs>
          <w:tab w:val="left" w:pos="1162"/>
        </w:tabs>
        <w:ind w:right="311"/>
        <w:jc w:val="both"/>
        <w:rPr>
          <w:sz w:val="27"/>
        </w:rPr>
      </w:pPr>
      <w:r>
        <w:rPr>
          <w:sz w:val="27"/>
        </w:rPr>
        <w:t xml:space="preserve">          - </w:t>
      </w:r>
      <w:r w:rsidRPr="0010565C">
        <w:rPr>
          <w:sz w:val="27"/>
        </w:rPr>
        <w:t>прочие</w:t>
      </w:r>
      <w:r w:rsidRPr="0010565C">
        <w:rPr>
          <w:spacing w:val="1"/>
          <w:sz w:val="27"/>
        </w:rPr>
        <w:t xml:space="preserve"> </w:t>
      </w:r>
      <w:r w:rsidRPr="0010565C">
        <w:rPr>
          <w:sz w:val="27"/>
        </w:rPr>
        <w:t>субвенции</w:t>
      </w:r>
      <w:r w:rsidRPr="0010565C">
        <w:rPr>
          <w:spacing w:val="1"/>
          <w:sz w:val="27"/>
        </w:rPr>
        <w:t xml:space="preserve"> </w:t>
      </w:r>
      <w:r w:rsidRPr="0010565C">
        <w:rPr>
          <w:sz w:val="27"/>
        </w:rPr>
        <w:t>бюджетам</w:t>
      </w:r>
      <w:r w:rsidRPr="0010565C">
        <w:rPr>
          <w:spacing w:val="1"/>
          <w:sz w:val="27"/>
        </w:rPr>
        <w:t xml:space="preserve"> </w:t>
      </w:r>
      <w:r w:rsidRPr="0010565C">
        <w:rPr>
          <w:sz w:val="27"/>
        </w:rPr>
        <w:t>муниципальных</w:t>
      </w:r>
      <w:r w:rsidRPr="0010565C">
        <w:rPr>
          <w:spacing w:val="1"/>
          <w:sz w:val="27"/>
        </w:rPr>
        <w:t xml:space="preserve"> </w:t>
      </w:r>
      <w:r w:rsidRPr="0010565C">
        <w:rPr>
          <w:sz w:val="27"/>
        </w:rPr>
        <w:t>районов</w:t>
      </w:r>
      <w:r w:rsidRPr="0010565C">
        <w:rPr>
          <w:spacing w:val="1"/>
          <w:sz w:val="27"/>
        </w:rPr>
        <w:t xml:space="preserve"> </w:t>
      </w:r>
      <w:r w:rsidRPr="0010565C">
        <w:rPr>
          <w:sz w:val="27"/>
        </w:rPr>
        <w:t>на</w:t>
      </w:r>
      <w:r w:rsidRPr="0010565C">
        <w:rPr>
          <w:spacing w:val="1"/>
          <w:sz w:val="27"/>
        </w:rPr>
        <w:t xml:space="preserve"> </w:t>
      </w:r>
      <w:r w:rsidRPr="0010565C">
        <w:rPr>
          <w:sz w:val="27"/>
        </w:rPr>
        <w:t>выплату</w:t>
      </w:r>
    </w:p>
    <w:p w:rsidR="0010565C" w:rsidRPr="0010565C" w:rsidRDefault="0010565C" w:rsidP="00B206E2">
      <w:pPr>
        <w:tabs>
          <w:tab w:val="left" w:pos="1162"/>
        </w:tabs>
        <w:ind w:right="311"/>
        <w:jc w:val="both"/>
        <w:rPr>
          <w:sz w:val="27"/>
        </w:rPr>
      </w:pPr>
      <w:r w:rsidRPr="0010565C">
        <w:rPr>
          <w:sz w:val="27"/>
        </w:rPr>
        <w:t>компенсации</w:t>
      </w:r>
      <w:r w:rsidRPr="0010565C">
        <w:rPr>
          <w:spacing w:val="1"/>
          <w:sz w:val="27"/>
        </w:rPr>
        <w:t xml:space="preserve"> </w:t>
      </w:r>
      <w:r w:rsidRPr="0010565C">
        <w:rPr>
          <w:sz w:val="27"/>
        </w:rPr>
        <w:t>расходов</w:t>
      </w:r>
      <w:r w:rsidRPr="0010565C">
        <w:rPr>
          <w:spacing w:val="1"/>
          <w:sz w:val="27"/>
        </w:rPr>
        <w:t xml:space="preserve"> </w:t>
      </w:r>
      <w:r w:rsidRPr="0010565C">
        <w:rPr>
          <w:sz w:val="27"/>
        </w:rPr>
        <w:t>по</w:t>
      </w:r>
      <w:r w:rsidRPr="0010565C">
        <w:rPr>
          <w:spacing w:val="1"/>
          <w:sz w:val="27"/>
        </w:rPr>
        <w:t xml:space="preserve"> </w:t>
      </w:r>
      <w:r w:rsidRPr="0010565C">
        <w:rPr>
          <w:sz w:val="27"/>
        </w:rPr>
        <w:t>оплате</w:t>
      </w:r>
      <w:r w:rsidRPr="0010565C">
        <w:rPr>
          <w:spacing w:val="1"/>
          <w:sz w:val="27"/>
        </w:rPr>
        <w:t xml:space="preserve"> </w:t>
      </w:r>
      <w:r w:rsidRPr="0010565C">
        <w:rPr>
          <w:sz w:val="27"/>
        </w:rPr>
        <w:t>жилых</w:t>
      </w:r>
      <w:r w:rsidRPr="0010565C">
        <w:rPr>
          <w:spacing w:val="1"/>
          <w:sz w:val="27"/>
        </w:rPr>
        <w:t xml:space="preserve"> </w:t>
      </w:r>
      <w:r w:rsidRPr="0010565C">
        <w:rPr>
          <w:sz w:val="27"/>
        </w:rPr>
        <w:t>помещений,</w:t>
      </w:r>
      <w:r w:rsidRPr="0010565C">
        <w:rPr>
          <w:spacing w:val="1"/>
          <w:sz w:val="27"/>
        </w:rPr>
        <w:t xml:space="preserve"> </w:t>
      </w:r>
      <w:r w:rsidRPr="0010565C">
        <w:rPr>
          <w:sz w:val="27"/>
        </w:rPr>
        <w:t>отопления</w:t>
      </w:r>
      <w:r w:rsidRPr="0010565C">
        <w:rPr>
          <w:spacing w:val="1"/>
          <w:sz w:val="27"/>
        </w:rPr>
        <w:t xml:space="preserve"> </w:t>
      </w:r>
      <w:r w:rsidRPr="0010565C">
        <w:rPr>
          <w:sz w:val="27"/>
        </w:rPr>
        <w:t>и</w:t>
      </w:r>
      <w:r w:rsidRPr="0010565C">
        <w:rPr>
          <w:spacing w:val="1"/>
          <w:sz w:val="27"/>
        </w:rPr>
        <w:t xml:space="preserve"> </w:t>
      </w:r>
      <w:r w:rsidRPr="0010565C">
        <w:rPr>
          <w:sz w:val="27"/>
        </w:rPr>
        <w:t>освещения</w:t>
      </w:r>
      <w:r w:rsidRPr="0010565C">
        <w:rPr>
          <w:spacing w:val="1"/>
          <w:sz w:val="27"/>
        </w:rPr>
        <w:t xml:space="preserve"> </w:t>
      </w:r>
      <w:r w:rsidRPr="0010565C">
        <w:rPr>
          <w:sz w:val="27"/>
        </w:rPr>
        <w:t>педагогическим</w:t>
      </w:r>
      <w:r w:rsidRPr="0010565C">
        <w:rPr>
          <w:spacing w:val="-4"/>
          <w:sz w:val="27"/>
        </w:rPr>
        <w:t xml:space="preserve"> </w:t>
      </w:r>
      <w:r w:rsidRPr="0010565C">
        <w:rPr>
          <w:sz w:val="27"/>
        </w:rPr>
        <w:t>работникам,</w:t>
      </w:r>
      <w:r w:rsidRPr="0010565C">
        <w:rPr>
          <w:spacing w:val="-2"/>
          <w:sz w:val="27"/>
        </w:rPr>
        <w:t xml:space="preserve"> </w:t>
      </w:r>
      <w:r w:rsidRPr="0010565C">
        <w:rPr>
          <w:sz w:val="27"/>
        </w:rPr>
        <w:t>проживающим</w:t>
      </w:r>
      <w:r w:rsidRPr="0010565C">
        <w:rPr>
          <w:spacing w:val="-1"/>
          <w:sz w:val="27"/>
        </w:rPr>
        <w:t xml:space="preserve"> </w:t>
      </w:r>
      <w:r w:rsidRPr="0010565C">
        <w:rPr>
          <w:sz w:val="27"/>
        </w:rPr>
        <w:t>в</w:t>
      </w:r>
      <w:r w:rsidRPr="0010565C">
        <w:rPr>
          <w:spacing w:val="-3"/>
          <w:sz w:val="27"/>
        </w:rPr>
        <w:t xml:space="preserve"> </w:t>
      </w:r>
      <w:r w:rsidRPr="0010565C">
        <w:rPr>
          <w:sz w:val="27"/>
        </w:rPr>
        <w:t>сельской</w:t>
      </w:r>
      <w:r w:rsidRPr="0010565C">
        <w:rPr>
          <w:spacing w:val="-6"/>
          <w:sz w:val="27"/>
        </w:rPr>
        <w:t xml:space="preserve"> </w:t>
      </w:r>
      <w:r w:rsidRPr="0010565C">
        <w:rPr>
          <w:sz w:val="27"/>
        </w:rPr>
        <w:t>местности</w:t>
      </w:r>
      <w:r w:rsidRPr="0010565C">
        <w:rPr>
          <w:spacing w:val="2"/>
          <w:sz w:val="27"/>
        </w:rPr>
        <w:t xml:space="preserve"> </w:t>
      </w:r>
      <w:r w:rsidRPr="0010565C">
        <w:rPr>
          <w:sz w:val="27"/>
        </w:rPr>
        <w:t>–</w:t>
      </w:r>
      <w:r w:rsidRPr="0010565C">
        <w:rPr>
          <w:spacing w:val="-4"/>
          <w:sz w:val="27"/>
        </w:rPr>
        <w:t xml:space="preserve"> </w:t>
      </w:r>
      <w:r w:rsidRPr="00F975EB">
        <w:rPr>
          <w:spacing w:val="-4"/>
          <w:sz w:val="27"/>
        </w:rPr>
        <w:t>734,3</w:t>
      </w:r>
      <w:r w:rsidRPr="0010565C">
        <w:rPr>
          <w:spacing w:val="-1"/>
          <w:sz w:val="27"/>
        </w:rPr>
        <w:t xml:space="preserve"> </w:t>
      </w:r>
      <w:r w:rsidRPr="0010565C">
        <w:rPr>
          <w:sz w:val="27"/>
        </w:rPr>
        <w:t>тыс.</w:t>
      </w:r>
      <w:r w:rsidRPr="0010565C">
        <w:rPr>
          <w:spacing w:val="-5"/>
          <w:sz w:val="27"/>
        </w:rPr>
        <w:t xml:space="preserve"> </w:t>
      </w:r>
      <w:r w:rsidRPr="0010565C">
        <w:rPr>
          <w:sz w:val="27"/>
        </w:rPr>
        <w:t>руб.</w:t>
      </w:r>
      <w:r w:rsidR="007822AC">
        <w:rPr>
          <w:sz w:val="27"/>
        </w:rPr>
        <w:t xml:space="preserve"> </w:t>
      </w:r>
      <w:r w:rsidR="006E4D8E">
        <w:rPr>
          <w:sz w:val="27"/>
        </w:rPr>
        <w:t xml:space="preserve">Педагогические работники получившие компенсацию всего </w:t>
      </w:r>
      <w:r w:rsidR="00424AFE">
        <w:rPr>
          <w:sz w:val="27"/>
        </w:rPr>
        <w:t>198</w:t>
      </w:r>
      <w:r w:rsidR="006E4D8E">
        <w:rPr>
          <w:sz w:val="27"/>
        </w:rPr>
        <w:t xml:space="preserve"> чел из них в сфере образования </w:t>
      </w:r>
      <w:r w:rsidR="00424AFE">
        <w:rPr>
          <w:sz w:val="27"/>
        </w:rPr>
        <w:t>172</w:t>
      </w:r>
      <w:r w:rsidR="006E4D8E">
        <w:rPr>
          <w:sz w:val="27"/>
        </w:rPr>
        <w:t xml:space="preserve"> чел, в сфере </w:t>
      </w:r>
      <w:r w:rsidR="007822AC">
        <w:rPr>
          <w:sz w:val="27"/>
        </w:rPr>
        <w:t>к</w:t>
      </w:r>
      <w:r w:rsidR="006E4D8E">
        <w:rPr>
          <w:sz w:val="27"/>
        </w:rPr>
        <w:t>ультуры</w:t>
      </w:r>
      <w:r w:rsidR="007822AC">
        <w:rPr>
          <w:sz w:val="27"/>
        </w:rPr>
        <w:t xml:space="preserve"> 26 </w:t>
      </w:r>
      <w:r w:rsidR="006E4D8E">
        <w:rPr>
          <w:sz w:val="27"/>
        </w:rPr>
        <w:t>чел.</w:t>
      </w:r>
      <w:r w:rsidRPr="0010565C">
        <w:rPr>
          <w:sz w:val="27"/>
        </w:rPr>
        <w:t>;</w:t>
      </w:r>
    </w:p>
    <w:p w:rsidR="00D24101" w:rsidRDefault="0010565C" w:rsidP="00B206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субвенции на осуществление переданных полномочий по образованию и организации деятельности комиссий по делам несовершеннолетних в сумме 570,4 тыс. руб.;</w:t>
      </w:r>
    </w:p>
    <w:p w:rsidR="0010565C" w:rsidRDefault="0010565C" w:rsidP="00B206E2">
      <w:pPr>
        <w:pStyle w:val="a5"/>
        <w:tabs>
          <w:tab w:val="left" w:pos="1171"/>
        </w:tabs>
        <w:spacing w:before="67"/>
        <w:ind w:right="312" w:firstLine="0"/>
        <w:rPr>
          <w:sz w:val="27"/>
        </w:rPr>
      </w:pPr>
      <w:r>
        <w:rPr>
          <w:sz w:val="28"/>
          <w:szCs w:val="28"/>
        </w:rPr>
        <w:t xml:space="preserve">      - </w:t>
      </w:r>
      <w:r>
        <w:rPr>
          <w:sz w:val="27"/>
        </w:rPr>
        <w:t>субвенции</w:t>
      </w:r>
      <w:r w:rsidRPr="00686F15">
        <w:rPr>
          <w:spacing w:val="1"/>
          <w:sz w:val="27"/>
        </w:rPr>
        <w:t xml:space="preserve"> </w:t>
      </w:r>
      <w:r>
        <w:rPr>
          <w:sz w:val="27"/>
        </w:rPr>
        <w:t>на</w:t>
      </w:r>
      <w:r w:rsidRPr="00686F15">
        <w:rPr>
          <w:spacing w:val="1"/>
          <w:sz w:val="27"/>
        </w:rPr>
        <w:t xml:space="preserve"> </w:t>
      </w:r>
      <w:r>
        <w:rPr>
          <w:sz w:val="27"/>
        </w:rPr>
        <w:t>осуществление</w:t>
      </w:r>
      <w:r w:rsidRPr="00686F15">
        <w:rPr>
          <w:spacing w:val="1"/>
          <w:sz w:val="27"/>
        </w:rPr>
        <w:t xml:space="preserve"> </w:t>
      </w:r>
      <w:r>
        <w:rPr>
          <w:sz w:val="27"/>
        </w:rPr>
        <w:t>государственных</w:t>
      </w:r>
      <w:r w:rsidRPr="00686F15">
        <w:rPr>
          <w:spacing w:val="1"/>
          <w:sz w:val="27"/>
        </w:rPr>
        <w:t xml:space="preserve"> </w:t>
      </w:r>
      <w:r>
        <w:rPr>
          <w:sz w:val="27"/>
        </w:rPr>
        <w:t>полномочий</w:t>
      </w:r>
      <w:r w:rsidRPr="00686F15">
        <w:rPr>
          <w:spacing w:val="1"/>
          <w:sz w:val="27"/>
        </w:rPr>
        <w:t xml:space="preserve"> </w:t>
      </w:r>
      <w:r>
        <w:rPr>
          <w:sz w:val="27"/>
        </w:rPr>
        <w:t>по</w:t>
      </w:r>
      <w:r w:rsidRPr="00686F15">
        <w:rPr>
          <w:spacing w:val="44"/>
          <w:sz w:val="27"/>
        </w:rPr>
        <w:t xml:space="preserve"> </w:t>
      </w:r>
      <w:r>
        <w:rPr>
          <w:sz w:val="27"/>
        </w:rPr>
        <w:t xml:space="preserve">созданию, </w:t>
      </w:r>
    </w:p>
    <w:p w:rsidR="0010565C" w:rsidRDefault="0010565C" w:rsidP="00B206E2">
      <w:pPr>
        <w:tabs>
          <w:tab w:val="left" w:pos="1171"/>
        </w:tabs>
        <w:spacing w:before="67"/>
        <w:ind w:right="312"/>
        <w:jc w:val="both"/>
      </w:pPr>
      <w:r w:rsidRPr="0010565C">
        <w:rPr>
          <w:sz w:val="27"/>
        </w:rPr>
        <w:t>организации и обеспечению деятельности</w:t>
      </w:r>
      <w:r w:rsidRPr="0010565C">
        <w:rPr>
          <w:spacing w:val="42"/>
          <w:sz w:val="27"/>
        </w:rPr>
        <w:t xml:space="preserve"> </w:t>
      </w:r>
      <w:r w:rsidRPr="0010565C">
        <w:rPr>
          <w:sz w:val="27"/>
        </w:rPr>
        <w:t>административных</w:t>
      </w:r>
      <w:r w:rsidRPr="0010565C">
        <w:rPr>
          <w:spacing w:val="44"/>
          <w:sz w:val="27"/>
        </w:rPr>
        <w:t xml:space="preserve"> </w:t>
      </w:r>
      <w:r w:rsidRPr="0010565C">
        <w:rPr>
          <w:sz w:val="27"/>
        </w:rPr>
        <w:t xml:space="preserve">комиссий – </w:t>
      </w:r>
      <w:r>
        <w:rPr>
          <w:sz w:val="27"/>
        </w:rPr>
        <w:t>658,3</w:t>
      </w:r>
      <w:r w:rsidRPr="0010565C">
        <w:rPr>
          <w:sz w:val="27"/>
        </w:rPr>
        <w:t xml:space="preserve"> тыс. руб</w:t>
      </w:r>
      <w:r>
        <w:t>.;</w:t>
      </w:r>
    </w:p>
    <w:p w:rsidR="0010565C" w:rsidRDefault="0010565C" w:rsidP="00B206E2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t xml:space="preserve">             - </w:t>
      </w:r>
      <w:r>
        <w:rPr>
          <w:sz w:val="27"/>
        </w:rPr>
        <w:t>субвенции</w:t>
      </w:r>
      <w:r w:rsidRPr="00686F15">
        <w:rPr>
          <w:spacing w:val="1"/>
          <w:sz w:val="27"/>
        </w:rPr>
        <w:t xml:space="preserve"> </w:t>
      </w:r>
      <w:r>
        <w:rPr>
          <w:sz w:val="27"/>
        </w:rPr>
        <w:t>на</w:t>
      </w:r>
      <w:r w:rsidRPr="00686F15">
        <w:rPr>
          <w:spacing w:val="1"/>
          <w:sz w:val="27"/>
        </w:rPr>
        <w:t xml:space="preserve"> </w:t>
      </w:r>
      <w:r>
        <w:rPr>
          <w:sz w:val="27"/>
        </w:rPr>
        <w:t>осуществление</w:t>
      </w:r>
      <w:r w:rsidRPr="00686F15">
        <w:rPr>
          <w:spacing w:val="1"/>
          <w:sz w:val="27"/>
        </w:rPr>
        <w:t xml:space="preserve"> </w:t>
      </w:r>
      <w:r>
        <w:rPr>
          <w:sz w:val="27"/>
        </w:rPr>
        <w:t>государственных</w:t>
      </w:r>
      <w:r w:rsidRPr="00686F15">
        <w:rPr>
          <w:spacing w:val="1"/>
          <w:sz w:val="27"/>
        </w:rPr>
        <w:t xml:space="preserve"> </w:t>
      </w:r>
      <w:r>
        <w:rPr>
          <w:sz w:val="27"/>
        </w:rPr>
        <w:t>полномочий по установлению запрета на розничную продажу алкогольной продукции в РТ в сумме 2,0 тыс. руб.;</w:t>
      </w:r>
    </w:p>
    <w:p w:rsidR="0010565C" w:rsidRDefault="00151DF2" w:rsidP="00B206E2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- </w:t>
      </w:r>
      <w:r w:rsidR="00B92369">
        <w:rPr>
          <w:sz w:val="27"/>
        </w:rPr>
        <w:t>субвенции</w:t>
      </w:r>
      <w:r w:rsidR="00B92369" w:rsidRPr="00686F15">
        <w:rPr>
          <w:spacing w:val="1"/>
          <w:sz w:val="27"/>
        </w:rPr>
        <w:t xml:space="preserve"> </w:t>
      </w:r>
      <w:proofErr w:type="gramStart"/>
      <w:r w:rsidR="00B92369">
        <w:rPr>
          <w:sz w:val="27"/>
        </w:rPr>
        <w:t>на</w:t>
      </w:r>
      <w:r w:rsidR="00B92369" w:rsidRPr="00686F15">
        <w:rPr>
          <w:spacing w:val="1"/>
          <w:sz w:val="27"/>
        </w:rPr>
        <w:t xml:space="preserve"> </w:t>
      </w:r>
      <w:r w:rsidR="00B92369">
        <w:rPr>
          <w:sz w:val="27"/>
        </w:rPr>
        <w:t>осуществление</w:t>
      </w:r>
      <w:r w:rsidR="00B92369" w:rsidRPr="00686F15">
        <w:rPr>
          <w:spacing w:val="1"/>
          <w:sz w:val="27"/>
        </w:rPr>
        <w:t xml:space="preserve"> </w:t>
      </w:r>
      <w:r w:rsidR="00B92369">
        <w:rPr>
          <w:spacing w:val="1"/>
          <w:sz w:val="27"/>
        </w:rPr>
        <w:t xml:space="preserve">переданных </w:t>
      </w:r>
      <w:r w:rsidR="00B92369">
        <w:rPr>
          <w:sz w:val="27"/>
        </w:rPr>
        <w:t>государственных</w:t>
      </w:r>
      <w:r w:rsidR="00B92369" w:rsidRPr="00686F15">
        <w:rPr>
          <w:spacing w:val="1"/>
          <w:sz w:val="27"/>
        </w:rPr>
        <w:t xml:space="preserve"> </w:t>
      </w:r>
      <w:r w:rsidR="00B92369">
        <w:rPr>
          <w:sz w:val="27"/>
        </w:rPr>
        <w:t>полномочий по организации мероприятий при осуществлении деятельности по обращению с животными без владельцев</w:t>
      </w:r>
      <w:proofErr w:type="gramEnd"/>
      <w:r w:rsidR="00B92369">
        <w:rPr>
          <w:sz w:val="27"/>
        </w:rPr>
        <w:t xml:space="preserve"> </w:t>
      </w:r>
      <w:r w:rsidR="006672DB">
        <w:rPr>
          <w:sz w:val="27"/>
        </w:rPr>
        <w:t xml:space="preserve">исполнено в </w:t>
      </w:r>
      <w:r w:rsidR="00B92369" w:rsidRPr="00DA3D9E">
        <w:rPr>
          <w:sz w:val="27"/>
        </w:rPr>
        <w:t>сумме 25,9 тыс. руб</w:t>
      </w:r>
      <w:r w:rsidR="00B92369">
        <w:rPr>
          <w:sz w:val="27"/>
        </w:rPr>
        <w:t>.</w:t>
      </w:r>
      <w:r w:rsidR="006672DB">
        <w:rPr>
          <w:sz w:val="27"/>
        </w:rPr>
        <w:t xml:space="preserve"> фактически отловлено животных 12 голов</w:t>
      </w:r>
      <w:r w:rsidR="00B92369">
        <w:rPr>
          <w:sz w:val="27"/>
        </w:rPr>
        <w:t>;</w:t>
      </w:r>
    </w:p>
    <w:p w:rsidR="00B92369" w:rsidRDefault="00B92369" w:rsidP="00B206E2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- </w:t>
      </w:r>
      <w:r w:rsidR="00161786">
        <w:rPr>
          <w:sz w:val="27"/>
        </w:rPr>
        <w:t>субвенции на организацию отдыха и оздоровления детей в сумме 1101,4 тыс. руб.;</w:t>
      </w:r>
    </w:p>
    <w:p w:rsidR="00F256F0" w:rsidRDefault="00F256F0" w:rsidP="00B206E2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- субвенции на осуществление </w:t>
      </w:r>
      <w:proofErr w:type="gramStart"/>
      <w:r>
        <w:rPr>
          <w:sz w:val="27"/>
        </w:rPr>
        <w:t>ежемесячной денежной выплаты, назначаемой в случае рождения третьего ребенка или последующих детей до достижения ребенком возраста трех лет исполнено</w:t>
      </w:r>
      <w:proofErr w:type="gramEnd"/>
      <w:r>
        <w:rPr>
          <w:sz w:val="27"/>
        </w:rPr>
        <w:t xml:space="preserve"> в сумме 16 831,3 тыс. руб.;</w:t>
      </w:r>
      <w:r w:rsidR="00F975EB">
        <w:rPr>
          <w:sz w:val="27"/>
        </w:rPr>
        <w:t xml:space="preserve"> п</w:t>
      </w:r>
      <w:r w:rsidR="00F66C67">
        <w:rPr>
          <w:sz w:val="27"/>
        </w:rPr>
        <w:t>олучател</w:t>
      </w:r>
      <w:r w:rsidR="00F975EB">
        <w:rPr>
          <w:sz w:val="27"/>
        </w:rPr>
        <w:t>ей</w:t>
      </w:r>
      <w:r w:rsidR="00F66C67">
        <w:rPr>
          <w:sz w:val="27"/>
        </w:rPr>
        <w:t xml:space="preserve"> всего 131</w:t>
      </w:r>
      <w:r w:rsidR="00F975EB">
        <w:rPr>
          <w:sz w:val="27"/>
        </w:rPr>
        <w:t xml:space="preserve"> чел</w:t>
      </w:r>
      <w:r w:rsidR="00F66C67">
        <w:rPr>
          <w:sz w:val="27"/>
        </w:rPr>
        <w:t>.</w:t>
      </w:r>
    </w:p>
    <w:p w:rsidR="00F256F0" w:rsidRDefault="00F256F0" w:rsidP="00B206E2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- субвенции бюджетам субъектов РФ на осуществление первичного воинского учета на территориях, где отсутствуют военные </w:t>
      </w:r>
      <w:r w:rsidR="00B206E2">
        <w:rPr>
          <w:sz w:val="27"/>
        </w:rPr>
        <w:t>комиссариаты,</w:t>
      </w:r>
      <w:r>
        <w:rPr>
          <w:sz w:val="27"/>
        </w:rPr>
        <w:t xml:space="preserve"> исполнено в сумме 372,4 тыс. руб.;</w:t>
      </w:r>
    </w:p>
    <w:p w:rsidR="00F256F0" w:rsidRDefault="00F256F0" w:rsidP="00B206E2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- субвенции бюджетам субъектов РФ на осуществление полномочий по составлению (изменению) списков кандидатов в присяжные заседатели исполнено в сумме 17,7 тыс. руб.;</w:t>
      </w:r>
    </w:p>
    <w:p w:rsidR="00F256F0" w:rsidRDefault="00F256F0" w:rsidP="00F66C67">
      <w:pPr>
        <w:ind w:firstLine="709"/>
        <w:jc w:val="both"/>
        <w:rPr>
          <w:sz w:val="27"/>
        </w:rPr>
      </w:pPr>
      <w:r>
        <w:rPr>
          <w:sz w:val="27"/>
        </w:rPr>
        <w:t xml:space="preserve">          - субвенции бюджетам субъектов РФ на оплату жилищно-коммунальных</w:t>
      </w:r>
      <w:r w:rsidR="00C20038">
        <w:rPr>
          <w:sz w:val="27"/>
        </w:rPr>
        <w:t xml:space="preserve"> услуг отдельным категориям граждан исполнено в сумме 4791,6 тыс. руб.</w:t>
      </w:r>
      <w:r w:rsidR="00F66C67">
        <w:rPr>
          <w:sz w:val="27"/>
        </w:rPr>
        <w:t xml:space="preserve"> Всего получателей </w:t>
      </w:r>
      <w:r w:rsidR="00F66C67">
        <w:rPr>
          <w:sz w:val="28"/>
          <w:szCs w:val="28"/>
        </w:rPr>
        <w:t>419 инвалидов, их них: 1 группы – 47 чел, 2 группы – 124 чел, 3 группы 201 чел, дети-инвалиды –47 чел. Приравненные к инвалидам ВОВ-0 чел</w:t>
      </w:r>
      <w:r w:rsidR="00C20038">
        <w:rPr>
          <w:sz w:val="27"/>
        </w:rPr>
        <w:t>;</w:t>
      </w:r>
    </w:p>
    <w:p w:rsidR="00C20038" w:rsidRDefault="00C20038" w:rsidP="00B206E2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- субвенции на осуществление ежемесячных выплат на детей в возрасте от трех до семи лет включительно исполнено в сумме 80 328,9 </w:t>
      </w:r>
      <w:r w:rsidRPr="00F66C67">
        <w:rPr>
          <w:sz w:val="27"/>
        </w:rPr>
        <w:t>тыс. руб.</w:t>
      </w:r>
      <w:r w:rsidR="0005002E" w:rsidRPr="00F66C67">
        <w:rPr>
          <w:sz w:val="27"/>
        </w:rPr>
        <w:t xml:space="preserve"> </w:t>
      </w:r>
      <w:r w:rsidR="00F66C67" w:rsidRPr="00F66C67">
        <w:rPr>
          <w:sz w:val="27"/>
        </w:rPr>
        <w:t>семьи получившие субвенцию</w:t>
      </w:r>
      <w:r w:rsidR="00D319EA" w:rsidRPr="00F66C67">
        <w:rPr>
          <w:sz w:val="27"/>
        </w:rPr>
        <w:t xml:space="preserve"> 478</w:t>
      </w:r>
      <w:r w:rsidR="00F66C67" w:rsidRPr="00F66C67">
        <w:rPr>
          <w:sz w:val="27"/>
        </w:rPr>
        <w:t xml:space="preserve"> на </w:t>
      </w:r>
      <w:r w:rsidR="00D319EA" w:rsidRPr="00F66C67">
        <w:rPr>
          <w:sz w:val="27"/>
        </w:rPr>
        <w:t>632</w:t>
      </w:r>
      <w:r w:rsidR="00F66C67" w:rsidRPr="00F66C67">
        <w:rPr>
          <w:sz w:val="27"/>
        </w:rPr>
        <w:t xml:space="preserve"> детей</w:t>
      </w:r>
      <w:r w:rsidRPr="00F66C67">
        <w:rPr>
          <w:sz w:val="27"/>
        </w:rPr>
        <w:t>;</w:t>
      </w:r>
    </w:p>
    <w:p w:rsidR="00C20038" w:rsidRDefault="00C20038" w:rsidP="00B206E2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- субвенции бюджетам субъектов РФ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 исполнено в сумме 21 012,5 тыс. руб.;</w:t>
      </w:r>
      <w:r w:rsidR="00D319EA">
        <w:rPr>
          <w:sz w:val="27"/>
        </w:rPr>
        <w:t xml:space="preserve"> </w:t>
      </w:r>
      <w:r w:rsidR="00F66C67">
        <w:rPr>
          <w:sz w:val="27"/>
        </w:rPr>
        <w:t>Всего получателей 318</w:t>
      </w:r>
      <w:r w:rsidR="005661BF">
        <w:rPr>
          <w:sz w:val="27"/>
        </w:rPr>
        <w:t>:</w:t>
      </w:r>
      <w:r w:rsidR="00F66C67">
        <w:rPr>
          <w:sz w:val="27"/>
        </w:rPr>
        <w:t xml:space="preserve"> из них на </w:t>
      </w:r>
      <w:r w:rsidR="00D319EA">
        <w:rPr>
          <w:sz w:val="27"/>
        </w:rPr>
        <w:t>единовр</w:t>
      </w:r>
      <w:r w:rsidR="00F66C67">
        <w:rPr>
          <w:sz w:val="27"/>
        </w:rPr>
        <w:t>еменное пособие при рождении ребенка</w:t>
      </w:r>
      <w:r w:rsidR="00D319EA">
        <w:rPr>
          <w:sz w:val="27"/>
        </w:rPr>
        <w:t xml:space="preserve"> 76</w:t>
      </w:r>
      <w:r w:rsidR="00F66C67">
        <w:rPr>
          <w:sz w:val="27"/>
        </w:rPr>
        <w:t xml:space="preserve"> </w:t>
      </w:r>
      <w:r w:rsidR="005661BF">
        <w:rPr>
          <w:sz w:val="27"/>
        </w:rPr>
        <w:t xml:space="preserve">- </w:t>
      </w:r>
      <w:r w:rsidR="00F66C67">
        <w:rPr>
          <w:sz w:val="27"/>
        </w:rPr>
        <w:t>размер пособия 28,3 тыс. руб</w:t>
      </w:r>
      <w:r w:rsidR="005661BF">
        <w:rPr>
          <w:sz w:val="27"/>
        </w:rPr>
        <w:t>.</w:t>
      </w:r>
      <w:r w:rsidR="00F66C67">
        <w:rPr>
          <w:sz w:val="27"/>
        </w:rPr>
        <w:t xml:space="preserve"> </w:t>
      </w:r>
      <w:r w:rsidR="00F66C67">
        <w:rPr>
          <w:sz w:val="28"/>
          <w:szCs w:val="28"/>
        </w:rPr>
        <w:t>уход за ребенком до 1,5 лет неработающих матерей</w:t>
      </w:r>
      <w:r w:rsidR="00D319EA">
        <w:rPr>
          <w:sz w:val="27"/>
        </w:rPr>
        <w:t xml:space="preserve"> 242 </w:t>
      </w:r>
      <w:r w:rsidR="005661BF">
        <w:rPr>
          <w:sz w:val="27"/>
        </w:rPr>
        <w:t xml:space="preserve">- </w:t>
      </w:r>
      <w:r w:rsidR="00D319EA">
        <w:rPr>
          <w:sz w:val="27"/>
        </w:rPr>
        <w:t xml:space="preserve">размер </w:t>
      </w:r>
      <w:r w:rsidR="005661BF">
        <w:rPr>
          <w:sz w:val="27"/>
        </w:rPr>
        <w:t>1</w:t>
      </w:r>
      <w:r w:rsidR="00D319EA">
        <w:rPr>
          <w:sz w:val="27"/>
        </w:rPr>
        <w:t>0</w:t>
      </w:r>
      <w:r w:rsidR="005661BF">
        <w:rPr>
          <w:sz w:val="27"/>
        </w:rPr>
        <w:t>,</w:t>
      </w:r>
      <w:r w:rsidR="00D319EA">
        <w:rPr>
          <w:sz w:val="27"/>
        </w:rPr>
        <w:t>6</w:t>
      </w:r>
      <w:r w:rsidR="005661BF">
        <w:rPr>
          <w:sz w:val="27"/>
        </w:rPr>
        <w:t xml:space="preserve"> тыс. руб.</w:t>
      </w:r>
    </w:p>
    <w:p w:rsidR="00C20038" w:rsidRDefault="00C20038" w:rsidP="00B206E2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- субвенции бюджетам субъектов РФ на проведение Всероссийской переписи населения 2020 года исполнено в сумме 112,6 тыс. руб.;</w:t>
      </w:r>
    </w:p>
    <w:p w:rsidR="00C20038" w:rsidRDefault="00C20038" w:rsidP="00B206E2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- субвенции бюджетам субъектов РФ на выполнение полномочий РФ по </w:t>
      </w:r>
      <w:r>
        <w:rPr>
          <w:sz w:val="27"/>
        </w:rPr>
        <w:lastRenderedPageBreak/>
        <w:t>осуществлению ежемесячной выплаты в связи с рождением (усыновлением) первого ребенка исполнено в сумме 13 881,5 тыс. руб.</w:t>
      </w:r>
      <w:r w:rsidR="00D319EA">
        <w:rPr>
          <w:sz w:val="27"/>
        </w:rPr>
        <w:t xml:space="preserve"> п</w:t>
      </w:r>
      <w:r w:rsidR="005661BF">
        <w:rPr>
          <w:sz w:val="27"/>
        </w:rPr>
        <w:t>олучателей</w:t>
      </w:r>
      <w:r w:rsidR="00D319EA">
        <w:rPr>
          <w:sz w:val="27"/>
        </w:rPr>
        <w:t xml:space="preserve"> 94 размер 11</w:t>
      </w:r>
      <w:r w:rsidR="005661BF">
        <w:rPr>
          <w:sz w:val="27"/>
        </w:rPr>
        <w:t>,</w:t>
      </w:r>
      <w:r w:rsidR="00D319EA">
        <w:rPr>
          <w:sz w:val="27"/>
        </w:rPr>
        <w:t>9</w:t>
      </w:r>
      <w:r w:rsidR="005661BF">
        <w:rPr>
          <w:sz w:val="27"/>
        </w:rPr>
        <w:t xml:space="preserve"> </w:t>
      </w:r>
      <w:r w:rsidR="00D319EA">
        <w:rPr>
          <w:sz w:val="27"/>
        </w:rPr>
        <w:t>руб</w:t>
      </w:r>
      <w:r w:rsidR="005661BF">
        <w:rPr>
          <w:sz w:val="27"/>
        </w:rPr>
        <w:t>.</w:t>
      </w:r>
    </w:p>
    <w:p w:rsidR="006D03F1" w:rsidRDefault="006D03F1" w:rsidP="00B206E2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 Межбюджетные трансферты исполнены всего в сумме 19 867,6 тыс. руб. из них:</w:t>
      </w:r>
    </w:p>
    <w:p w:rsidR="00C20038" w:rsidRDefault="00C20038" w:rsidP="00B206E2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- межбюджетные трансферты из бюджетов поселений исполнено в сумме 1732,6 тыс. руб.;</w:t>
      </w:r>
    </w:p>
    <w:p w:rsidR="005661BF" w:rsidRDefault="00C20038" w:rsidP="005661BF">
      <w:pPr>
        <w:jc w:val="center"/>
        <w:rPr>
          <w:sz w:val="27"/>
        </w:rPr>
      </w:pPr>
      <w:r>
        <w:rPr>
          <w:sz w:val="27"/>
        </w:rPr>
        <w:t xml:space="preserve">          - межбюджетные трансферты на ежемес</w:t>
      </w:r>
      <w:r w:rsidR="006D03F1">
        <w:rPr>
          <w:sz w:val="27"/>
        </w:rPr>
        <w:t>ячное денежное возна</w:t>
      </w:r>
      <w:r>
        <w:rPr>
          <w:sz w:val="27"/>
        </w:rPr>
        <w:t>граждение</w:t>
      </w:r>
      <w:r w:rsidR="006D03F1">
        <w:rPr>
          <w:sz w:val="27"/>
        </w:rPr>
        <w:t xml:space="preserve"> за классное руководство педагогическим работником </w:t>
      </w:r>
      <w:r w:rsidR="005661BF">
        <w:rPr>
          <w:sz w:val="27"/>
        </w:rPr>
        <w:t>исполнено в сумме 13 280,6 тыс.</w:t>
      </w:r>
    </w:p>
    <w:p w:rsidR="005661BF" w:rsidRDefault="006D03F1" w:rsidP="005661BF">
      <w:pPr>
        <w:rPr>
          <w:sz w:val="28"/>
          <w:szCs w:val="28"/>
        </w:rPr>
      </w:pPr>
      <w:r>
        <w:rPr>
          <w:sz w:val="27"/>
        </w:rPr>
        <w:t>руб.</w:t>
      </w:r>
      <w:r w:rsidR="005661BF" w:rsidRPr="005661BF">
        <w:rPr>
          <w:szCs w:val="18"/>
        </w:rPr>
        <w:t xml:space="preserve"> </w:t>
      </w:r>
      <w:r w:rsidR="005661BF" w:rsidRPr="005661BF">
        <w:rPr>
          <w:sz w:val="28"/>
          <w:szCs w:val="28"/>
        </w:rPr>
        <w:t xml:space="preserve">Количество педагогических работников, получающих вознаграждение 69 чел </w:t>
      </w:r>
    </w:p>
    <w:p w:rsidR="005661BF" w:rsidRPr="005661BF" w:rsidRDefault="005661BF" w:rsidP="005661BF">
      <w:pPr>
        <w:rPr>
          <w:sz w:val="28"/>
          <w:szCs w:val="28"/>
        </w:rPr>
      </w:pPr>
      <w:r w:rsidRPr="005661BF">
        <w:rPr>
          <w:sz w:val="28"/>
          <w:szCs w:val="28"/>
        </w:rPr>
        <w:t>из них:</w:t>
      </w:r>
    </w:p>
    <w:p w:rsidR="005661BF" w:rsidRPr="005661BF" w:rsidRDefault="005661BF" w:rsidP="005661BF">
      <w:pPr>
        <w:rPr>
          <w:sz w:val="28"/>
          <w:szCs w:val="28"/>
        </w:rPr>
      </w:pPr>
      <w:r w:rsidRPr="005661BF">
        <w:rPr>
          <w:sz w:val="28"/>
          <w:szCs w:val="28"/>
        </w:rPr>
        <w:t xml:space="preserve">              </w:t>
      </w:r>
      <w:r w:rsidR="00324368">
        <w:rPr>
          <w:sz w:val="28"/>
          <w:szCs w:val="28"/>
        </w:rPr>
        <w:t xml:space="preserve"> </w:t>
      </w:r>
      <w:r w:rsidRPr="005661BF">
        <w:rPr>
          <w:sz w:val="28"/>
          <w:szCs w:val="28"/>
        </w:rPr>
        <w:t>МБОУ СОШ № 1 - 30</w:t>
      </w:r>
    </w:p>
    <w:p w:rsidR="005661BF" w:rsidRPr="005661BF" w:rsidRDefault="00324368" w:rsidP="005661BF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5661BF" w:rsidRPr="005661BF">
        <w:rPr>
          <w:sz w:val="28"/>
          <w:szCs w:val="28"/>
        </w:rPr>
        <w:t xml:space="preserve"> МБОУ СОШ №2 - 17</w:t>
      </w:r>
    </w:p>
    <w:p w:rsidR="005661BF" w:rsidRPr="005661BF" w:rsidRDefault="00324368" w:rsidP="005661BF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5661BF" w:rsidRPr="005661BF">
        <w:rPr>
          <w:sz w:val="28"/>
          <w:szCs w:val="28"/>
        </w:rPr>
        <w:t xml:space="preserve">  МБОУ Моген-Буренская СОШ - 20</w:t>
      </w:r>
    </w:p>
    <w:p w:rsidR="006D03F1" w:rsidRPr="005661BF" w:rsidRDefault="00324368" w:rsidP="005661BF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5661BF" w:rsidRPr="005661BF">
        <w:rPr>
          <w:sz w:val="28"/>
          <w:szCs w:val="28"/>
        </w:rPr>
        <w:t xml:space="preserve">   Тоолайлыгская НОШ - 2</w:t>
      </w:r>
      <w:r w:rsidR="006D03F1" w:rsidRPr="005661BF">
        <w:rPr>
          <w:sz w:val="28"/>
          <w:szCs w:val="28"/>
        </w:rPr>
        <w:t>;</w:t>
      </w:r>
    </w:p>
    <w:p w:rsidR="006D03F1" w:rsidRDefault="006D03F1" w:rsidP="00B206E2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- межбюджетные трансферты поощрение исполнено в сумме 3055,8 тыс. руб.;</w:t>
      </w:r>
    </w:p>
    <w:p w:rsidR="0010565C" w:rsidRPr="00114040" w:rsidRDefault="006D03F1" w:rsidP="00114040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- межбюджетные трансферты на организацию бесплатного питания отдельным категориям учащихся исполнено в сумме </w:t>
      </w:r>
      <w:r w:rsidRPr="00B418D2">
        <w:rPr>
          <w:sz w:val="27"/>
        </w:rPr>
        <w:t>807,2 тыс</w:t>
      </w:r>
      <w:r>
        <w:rPr>
          <w:sz w:val="27"/>
        </w:rPr>
        <w:t xml:space="preserve">. </w:t>
      </w:r>
      <w:r w:rsidR="008B6A6B">
        <w:rPr>
          <w:sz w:val="27"/>
        </w:rPr>
        <w:t>руб.</w:t>
      </w:r>
      <w:r w:rsidR="00B418D2">
        <w:rPr>
          <w:sz w:val="27"/>
        </w:rPr>
        <w:t xml:space="preserve"> на 81 учащихся.</w:t>
      </w:r>
    </w:p>
    <w:p w:rsidR="00DC7329" w:rsidRDefault="00DC7329" w:rsidP="00B206E2">
      <w:pPr>
        <w:jc w:val="both"/>
        <w:rPr>
          <w:sz w:val="28"/>
          <w:szCs w:val="28"/>
        </w:rPr>
      </w:pPr>
    </w:p>
    <w:p w:rsidR="00A97851" w:rsidRPr="00202B6A" w:rsidRDefault="00E14458" w:rsidP="005E61FC">
      <w:pPr>
        <w:ind w:firstLine="709"/>
        <w:jc w:val="both"/>
        <w:rPr>
          <w:b/>
          <w:i/>
          <w:sz w:val="28"/>
          <w:szCs w:val="28"/>
        </w:rPr>
      </w:pPr>
      <w:r w:rsidRPr="00202B6A">
        <w:rPr>
          <w:b/>
          <w:i/>
          <w:sz w:val="28"/>
          <w:szCs w:val="28"/>
        </w:rPr>
        <w:t>Собственные доходы б</w:t>
      </w:r>
      <w:r w:rsidR="00A97851" w:rsidRPr="00202B6A">
        <w:rPr>
          <w:b/>
          <w:i/>
          <w:sz w:val="28"/>
          <w:szCs w:val="28"/>
        </w:rPr>
        <w:t>юджет</w:t>
      </w:r>
      <w:r w:rsidRPr="00202B6A">
        <w:rPr>
          <w:b/>
          <w:i/>
          <w:sz w:val="28"/>
          <w:szCs w:val="28"/>
        </w:rPr>
        <w:t>а</w:t>
      </w:r>
      <w:r w:rsidR="00A97851" w:rsidRPr="00202B6A">
        <w:rPr>
          <w:b/>
          <w:i/>
          <w:sz w:val="28"/>
          <w:szCs w:val="28"/>
        </w:rPr>
        <w:t xml:space="preserve"> муниципального района </w:t>
      </w:r>
      <w:proofErr w:type="gramStart"/>
      <w:r w:rsidR="00A97851" w:rsidRPr="00202B6A">
        <w:rPr>
          <w:b/>
          <w:i/>
          <w:sz w:val="28"/>
          <w:szCs w:val="28"/>
        </w:rPr>
        <w:t>направлен</w:t>
      </w:r>
      <w:proofErr w:type="gramEnd"/>
      <w:r w:rsidR="00A97851" w:rsidRPr="00202B6A">
        <w:rPr>
          <w:b/>
          <w:i/>
          <w:sz w:val="28"/>
          <w:szCs w:val="28"/>
        </w:rPr>
        <w:t xml:space="preserve"> по следующим статьям расходов:</w:t>
      </w:r>
    </w:p>
    <w:p w:rsidR="007F63E7" w:rsidRPr="00280A2B" w:rsidRDefault="007F63E7" w:rsidP="007F63E7">
      <w:pPr>
        <w:widowControl/>
        <w:numPr>
          <w:ilvl w:val="0"/>
          <w:numId w:val="20"/>
        </w:numPr>
        <w:tabs>
          <w:tab w:val="left" w:pos="851"/>
          <w:tab w:val="left" w:pos="1134"/>
        </w:tabs>
        <w:autoSpaceDE/>
        <w:autoSpaceDN/>
        <w:ind w:left="1134" w:hanging="425"/>
        <w:jc w:val="both"/>
        <w:rPr>
          <w:sz w:val="28"/>
          <w:szCs w:val="28"/>
        </w:rPr>
      </w:pPr>
      <w:r w:rsidRPr="00280A2B">
        <w:rPr>
          <w:sz w:val="28"/>
          <w:szCs w:val="28"/>
        </w:rPr>
        <w:t>на выплату за</w:t>
      </w:r>
      <w:r>
        <w:rPr>
          <w:sz w:val="28"/>
          <w:szCs w:val="28"/>
        </w:rPr>
        <w:t>работной платы с начислением – 6519,8</w:t>
      </w:r>
      <w:r w:rsidRPr="00280A2B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280A2B">
        <w:rPr>
          <w:sz w:val="28"/>
          <w:szCs w:val="28"/>
        </w:rPr>
        <w:t>;</w:t>
      </w:r>
    </w:p>
    <w:p w:rsidR="007F63E7" w:rsidRPr="00280A2B" w:rsidRDefault="007F63E7" w:rsidP="007F63E7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 w:rsidRPr="00280A2B">
        <w:rPr>
          <w:sz w:val="28"/>
          <w:szCs w:val="28"/>
        </w:rPr>
        <w:t>на услуги связи 1</w:t>
      </w:r>
      <w:r>
        <w:rPr>
          <w:sz w:val="28"/>
          <w:szCs w:val="28"/>
        </w:rPr>
        <w:t>184,6</w:t>
      </w:r>
      <w:r w:rsidRPr="00280A2B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280A2B">
        <w:rPr>
          <w:sz w:val="28"/>
          <w:szCs w:val="28"/>
        </w:rPr>
        <w:t>;</w:t>
      </w:r>
    </w:p>
    <w:p w:rsidR="007F63E7" w:rsidRPr="00280A2B" w:rsidRDefault="007F63E7" w:rsidP="007F63E7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коммунальные услуги (электроэнергию) </w:t>
      </w:r>
      <w:r w:rsidRPr="00280A2B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524,4 </w:t>
      </w:r>
      <w:r w:rsidRPr="00280A2B">
        <w:rPr>
          <w:sz w:val="28"/>
          <w:szCs w:val="28"/>
        </w:rPr>
        <w:t>тыс. руб</w:t>
      </w:r>
      <w:r>
        <w:rPr>
          <w:sz w:val="28"/>
          <w:szCs w:val="28"/>
        </w:rPr>
        <w:t>.</w:t>
      </w:r>
      <w:r w:rsidRPr="00280A2B">
        <w:rPr>
          <w:sz w:val="28"/>
          <w:szCs w:val="28"/>
        </w:rPr>
        <w:t>:</w:t>
      </w:r>
    </w:p>
    <w:p w:rsidR="007F63E7" w:rsidRPr="00280A2B" w:rsidRDefault="007F63E7" w:rsidP="007F63E7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 w:rsidRPr="00280A2B">
        <w:rPr>
          <w:sz w:val="28"/>
          <w:szCs w:val="28"/>
        </w:rPr>
        <w:t xml:space="preserve">на закупку и доставку угля </w:t>
      </w:r>
      <w:r>
        <w:rPr>
          <w:sz w:val="28"/>
          <w:szCs w:val="28"/>
        </w:rPr>
        <w:t>6123,1</w:t>
      </w:r>
      <w:r w:rsidRPr="00280A2B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280A2B">
        <w:rPr>
          <w:sz w:val="28"/>
          <w:szCs w:val="28"/>
        </w:rPr>
        <w:t>;</w:t>
      </w:r>
    </w:p>
    <w:p w:rsidR="007F63E7" w:rsidRDefault="007F63E7" w:rsidP="007F63E7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 w:rsidRPr="00280A2B">
        <w:rPr>
          <w:sz w:val="28"/>
          <w:szCs w:val="28"/>
        </w:rPr>
        <w:t xml:space="preserve">на продукты питания </w:t>
      </w:r>
      <w:r>
        <w:rPr>
          <w:sz w:val="28"/>
          <w:szCs w:val="28"/>
        </w:rPr>
        <w:t>1240,9</w:t>
      </w:r>
      <w:r w:rsidRPr="00280A2B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руб. из них на санаторную группу д/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 </w:t>
      </w:r>
    </w:p>
    <w:p w:rsidR="007F63E7" w:rsidRDefault="007F63E7" w:rsidP="007F63E7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Чечек в сумме 740,2 тыс. руб., Тоолайлыгской НОШ в сумме 500,7 тыс. </w:t>
      </w:r>
    </w:p>
    <w:p w:rsidR="007F63E7" w:rsidRPr="00280A2B" w:rsidRDefault="007F63E7" w:rsidP="007F63E7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руб.</w:t>
      </w:r>
      <w:r w:rsidRPr="00280A2B">
        <w:rPr>
          <w:sz w:val="28"/>
          <w:szCs w:val="28"/>
        </w:rPr>
        <w:t>;</w:t>
      </w:r>
    </w:p>
    <w:p w:rsidR="007F63E7" w:rsidRDefault="007F63E7" w:rsidP="007F63E7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 w:rsidRPr="00280A2B">
        <w:rPr>
          <w:sz w:val="28"/>
          <w:szCs w:val="28"/>
        </w:rPr>
        <w:t xml:space="preserve">на медикаменты </w:t>
      </w:r>
      <w:r>
        <w:rPr>
          <w:sz w:val="28"/>
          <w:szCs w:val="28"/>
        </w:rPr>
        <w:t>149,8</w:t>
      </w:r>
      <w:r w:rsidRPr="00280A2B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руб. из них на санаторную группу д/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 </w:t>
      </w:r>
    </w:p>
    <w:p w:rsidR="007F63E7" w:rsidRDefault="007F63E7" w:rsidP="007F63E7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Чечек в сумме 15,0 тыс. руб., Тоолайлыгской НОШ в сумме 45,0 тыс. </w:t>
      </w:r>
    </w:p>
    <w:p w:rsidR="007F63E7" w:rsidRDefault="007F63E7" w:rsidP="007F63E7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руб., на м</w:t>
      </w:r>
      <w:r w:rsidRPr="008D20E0">
        <w:rPr>
          <w:sz w:val="28"/>
          <w:szCs w:val="28"/>
        </w:rPr>
        <w:t>униципальн</w:t>
      </w:r>
      <w:r>
        <w:rPr>
          <w:sz w:val="28"/>
          <w:szCs w:val="28"/>
        </w:rPr>
        <w:t>ой программе</w:t>
      </w:r>
      <w:r w:rsidRPr="008D20E0">
        <w:rPr>
          <w:sz w:val="28"/>
          <w:szCs w:val="28"/>
        </w:rPr>
        <w:t xml:space="preserve"> "Предупреждение и борьба  </w:t>
      </w:r>
      <w:proofErr w:type="gramStart"/>
      <w:r w:rsidRPr="008D20E0">
        <w:rPr>
          <w:sz w:val="28"/>
          <w:szCs w:val="28"/>
        </w:rPr>
        <w:t>с</w:t>
      </w:r>
      <w:proofErr w:type="gramEnd"/>
      <w:r w:rsidRPr="008D20E0">
        <w:rPr>
          <w:sz w:val="28"/>
          <w:szCs w:val="28"/>
        </w:rPr>
        <w:t xml:space="preserve"> </w:t>
      </w:r>
    </w:p>
    <w:p w:rsidR="007F63E7" w:rsidRDefault="007F63E7" w:rsidP="007F63E7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8D20E0">
        <w:rPr>
          <w:sz w:val="28"/>
          <w:szCs w:val="28"/>
        </w:rPr>
        <w:t xml:space="preserve">социально значимыми заболеваниями  в  Монгун-Тайгинском кожууне </w:t>
      </w:r>
      <w:proofErr w:type="gramStart"/>
      <w:r w:rsidRPr="008D20E0">
        <w:rPr>
          <w:sz w:val="28"/>
          <w:szCs w:val="28"/>
        </w:rPr>
        <w:t>на</w:t>
      </w:r>
      <w:proofErr w:type="gramEnd"/>
      <w:r w:rsidRPr="008D20E0">
        <w:rPr>
          <w:sz w:val="28"/>
          <w:szCs w:val="28"/>
        </w:rPr>
        <w:t xml:space="preserve"> </w:t>
      </w:r>
    </w:p>
    <w:p w:rsidR="007F63E7" w:rsidRPr="00280A2B" w:rsidRDefault="007F63E7" w:rsidP="007F63E7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8D20E0">
        <w:rPr>
          <w:sz w:val="28"/>
          <w:szCs w:val="28"/>
        </w:rPr>
        <w:t>2021-2023 годы"</w:t>
      </w:r>
      <w:r>
        <w:rPr>
          <w:sz w:val="28"/>
          <w:szCs w:val="28"/>
        </w:rPr>
        <w:t xml:space="preserve"> в сумме 89,8 тыс. руб.</w:t>
      </w:r>
      <w:r w:rsidRPr="00280A2B">
        <w:rPr>
          <w:sz w:val="28"/>
          <w:szCs w:val="28"/>
        </w:rPr>
        <w:t>;</w:t>
      </w:r>
    </w:p>
    <w:p w:rsidR="007F63E7" w:rsidRPr="00280A2B" w:rsidRDefault="007F63E7" w:rsidP="007F63E7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 w:rsidRPr="00280A2B">
        <w:rPr>
          <w:sz w:val="28"/>
          <w:szCs w:val="28"/>
        </w:rPr>
        <w:t xml:space="preserve">на оплату налогов и сборов </w:t>
      </w:r>
      <w:r>
        <w:rPr>
          <w:sz w:val="28"/>
          <w:szCs w:val="28"/>
        </w:rPr>
        <w:t>1529,9 тыс. руб.</w:t>
      </w:r>
      <w:r w:rsidRPr="00280A2B">
        <w:rPr>
          <w:sz w:val="28"/>
          <w:szCs w:val="28"/>
        </w:rPr>
        <w:t>;</w:t>
      </w:r>
    </w:p>
    <w:p w:rsidR="007F17AC" w:rsidRDefault="007F63E7" w:rsidP="007F63E7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 w:rsidRPr="00280A2B">
        <w:rPr>
          <w:sz w:val="28"/>
          <w:szCs w:val="28"/>
        </w:rPr>
        <w:t>на текущий рем</w:t>
      </w:r>
      <w:r>
        <w:rPr>
          <w:sz w:val="28"/>
          <w:szCs w:val="28"/>
        </w:rPr>
        <w:t xml:space="preserve">онт образовательных </w:t>
      </w:r>
      <w:r w:rsidR="007F17AC" w:rsidRPr="007F17AC">
        <w:rPr>
          <w:sz w:val="28"/>
          <w:szCs w:val="28"/>
        </w:rPr>
        <w:t>учреждений 702,</w:t>
      </w:r>
      <w:r w:rsidR="007F17AC">
        <w:rPr>
          <w:sz w:val="28"/>
          <w:szCs w:val="28"/>
        </w:rPr>
        <w:t>4</w:t>
      </w:r>
      <w:r>
        <w:rPr>
          <w:sz w:val="28"/>
          <w:szCs w:val="28"/>
        </w:rPr>
        <w:t xml:space="preserve"> тыс. руб.</w:t>
      </w:r>
      <w:r w:rsidR="007F17AC">
        <w:rPr>
          <w:sz w:val="28"/>
          <w:szCs w:val="28"/>
        </w:rPr>
        <w:t xml:space="preserve"> </w:t>
      </w:r>
    </w:p>
    <w:p w:rsidR="007F17AC" w:rsidRDefault="007F17AC" w:rsidP="007F17AC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(приобретение котлов МБОУ СОШ №1 в сумме 365,3 тыс. руб., МБОУ </w:t>
      </w:r>
    </w:p>
    <w:p w:rsidR="007F17AC" w:rsidRDefault="007F17AC" w:rsidP="007F17AC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СОШ №2 241,9 тс. Руб., МБОУ Моген-Буренская СОШ 66,6 тыс. руб., </w:t>
      </w:r>
    </w:p>
    <w:p w:rsidR="007F63E7" w:rsidRPr="00280A2B" w:rsidRDefault="007F17AC" w:rsidP="007F17AC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Тоолайлыгской НОШ 28,5 тыс. руб.</w:t>
      </w:r>
      <w:r w:rsidR="00F65E43">
        <w:rPr>
          <w:sz w:val="28"/>
          <w:szCs w:val="28"/>
        </w:rPr>
        <w:t>)</w:t>
      </w:r>
      <w:r w:rsidR="007F63E7" w:rsidRPr="00280A2B">
        <w:rPr>
          <w:sz w:val="28"/>
          <w:szCs w:val="28"/>
        </w:rPr>
        <w:t>;</w:t>
      </w:r>
    </w:p>
    <w:p w:rsidR="007F63E7" w:rsidRDefault="007F63E7" w:rsidP="007F63E7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 w:rsidRPr="0026244A">
        <w:rPr>
          <w:sz w:val="28"/>
          <w:szCs w:val="28"/>
        </w:rPr>
        <w:t xml:space="preserve">расходы по дорожному фонду </w:t>
      </w:r>
      <w:r>
        <w:rPr>
          <w:sz w:val="28"/>
          <w:szCs w:val="28"/>
        </w:rPr>
        <w:t>3360,2 тыс. руб. из них:</w:t>
      </w:r>
    </w:p>
    <w:p w:rsidR="007F63E7" w:rsidRDefault="007F63E7" w:rsidP="007F63E7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</w:t>
      </w:r>
      <w:r w:rsidRPr="005E61FC">
        <w:rPr>
          <w:sz w:val="28"/>
          <w:szCs w:val="28"/>
          <w:lang w:eastAsia="ru-RU"/>
        </w:rPr>
        <w:t>на установку и приобретение дорожных знаков</w:t>
      </w:r>
      <w:r>
        <w:rPr>
          <w:sz w:val="28"/>
          <w:szCs w:val="28"/>
        </w:rPr>
        <w:t xml:space="preserve"> заключен контракт с ООО </w:t>
      </w:r>
    </w:p>
    <w:p w:rsidR="007F63E7" w:rsidRDefault="007F63E7" w:rsidP="007F63E7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«Капстрой» на сумму 993,8 тыс. руб.;</w:t>
      </w:r>
    </w:p>
    <w:p w:rsidR="007F63E7" w:rsidRDefault="007F63E7" w:rsidP="007F63E7">
      <w:pPr>
        <w:widowControl/>
        <w:tabs>
          <w:tab w:val="left" w:pos="1134"/>
        </w:tabs>
        <w:autoSpaceDE/>
        <w:autoSpaceDN/>
        <w:ind w:left="709"/>
        <w:jc w:val="both"/>
        <w:rPr>
          <w:rFonts w:eastAsia="Calibri"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 - </w:t>
      </w:r>
      <w:r w:rsidRPr="001F5D50">
        <w:rPr>
          <w:sz w:val="28"/>
          <w:szCs w:val="28"/>
        </w:rPr>
        <w:t>в</w:t>
      </w:r>
      <w:r w:rsidRPr="001F5D50">
        <w:rPr>
          <w:rFonts w:eastAsia="Calibri"/>
          <w:bCs/>
          <w:color w:val="000000"/>
          <w:sz w:val="28"/>
          <w:szCs w:val="28"/>
          <w:shd w:val="clear" w:color="auto" w:fill="FFFFFF"/>
        </w:rPr>
        <w:t>ыполнение</w:t>
      </w:r>
      <w:r w:rsidRPr="001F5D50">
        <w:rPr>
          <w:rFonts w:eastAsia="Calibri"/>
          <w:color w:val="000000"/>
          <w:sz w:val="28"/>
          <w:szCs w:val="28"/>
          <w:shd w:val="clear" w:color="auto" w:fill="FFFFFF"/>
          <w:lang w:val="en-US"/>
        </w:rPr>
        <w:t> </w:t>
      </w:r>
      <w:r w:rsidRPr="001F5D50">
        <w:rPr>
          <w:rFonts w:eastAsia="Calibri"/>
          <w:color w:val="000000"/>
          <w:sz w:val="28"/>
          <w:szCs w:val="28"/>
          <w:shd w:val="clear" w:color="auto" w:fill="FFFFFF"/>
        </w:rPr>
        <w:t xml:space="preserve">кадастровых работ по составлению межевых планов </w:t>
      </w:r>
    </w:p>
    <w:p w:rsidR="007F63E7" w:rsidRDefault="007F63E7" w:rsidP="007F63E7">
      <w:pPr>
        <w:widowControl/>
        <w:tabs>
          <w:tab w:val="left" w:pos="1134"/>
        </w:tabs>
        <w:autoSpaceDE/>
        <w:autoSpaceDN/>
        <w:ind w:left="709"/>
        <w:jc w:val="both"/>
        <w:rPr>
          <w:rFonts w:eastAsia="Calibri"/>
          <w:color w:val="000000"/>
          <w:sz w:val="28"/>
          <w:szCs w:val="28"/>
          <w:shd w:val="clear" w:color="auto" w:fill="FFFFFF"/>
        </w:rPr>
      </w:pPr>
      <w:r>
        <w:rPr>
          <w:rFonts w:eastAsia="Calibri"/>
          <w:color w:val="000000"/>
          <w:sz w:val="28"/>
          <w:szCs w:val="28"/>
          <w:shd w:val="clear" w:color="auto" w:fill="FFFFFF"/>
        </w:rPr>
        <w:t xml:space="preserve">      </w:t>
      </w:r>
      <w:r w:rsidRPr="001F5D50">
        <w:rPr>
          <w:rFonts w:eastAsia="Calibri"/>
          <w:color w:val="000000"/>
          <w:sz w:val="28"/>
          <w:szCs w:val="28"/>
          <w:shd w:val="clear" w:color="auto" w:fill="FFFFFF"/>
        </w:rPr>
        <w:t>автомобильных дорог межмуниципального значения</w:t>
      </w:r>
      <w:r>
        <w:rPr>
          <w:rFonts w:eastAsia="Calibri"/>
          <w:color w:val="000000"/>
          <w:sz w:val="28"/>
          <w:szCs w:val="28"/>
          <w:shd w:val="clear" w:color="auto" w:fill="FFFFFF"/>
        </w:rPr>
        <w:t xml:space="preserve"> заключен контракт </w:t>
      </w:r>
      <w:proofErr w:type="gramStart"/>
      <w:r>
        <w:rPr>
          <w:rFonts w:eastAsia="Calibri"/>
          <w:color w:val="000000"/>
          <w:sz w:val="28"/>
          <w:szCs w:val="28"/>
          <w:shd w:val="clear" w:color="auto" w:fill="FFFFFF"/>
        </w:rPr>
        <w:t>с</w:t>
      </w:r>
      <w:proofErr w:type="gramEnd"/>
      <w:r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</w:p>
    <w:p w:rsidR="007F63E7" w:rsidRDefault="007F63E7" w:rsidP="007F63E7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  <w:shd w:val="clear" w:color="auto" w:fill="FFFFFF"/>
        </w:rPr>
        <w:t xml:space="preserve">      </w:t>
      </w:r>
      <w:r w:rsidRPr="001F5D50">
        <w:rPr>
          <w:sz w:val="28"/>
          <w:szCs w:val="28"/>
        </w:rPr>
        <w:t>ООО "Центр кадастровых инженеров"</w:t>
      </w:r>
      <w:r>
        <w:rPr>
          <w:sz w:val="28"/>
          <w:szCs w:val="28"/>
        </w:rPr>
        <w:t xml:space="preserve"> на сумму 756,0 тыс. руб.;</w:t>
      </w:r>
    </w:p>
    <w:p w:rsidR="007F63E7" w:rsidRDefault="007F63E7" w:rsidP="007F63E7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 - на </w:t>
      </w:r>
      <w:r w:rsidRPr="0042484D">
        <w:rPr>
          <w:color w:val="000000"/>
          <w:sz w:val="28"/>
          <w:szCs w:val="28"/>
          <w:lang w:eastAsia="ru-RU"/>
        </w:rPr>
        <w:t>очистку дорог от снега</w:t>
      </w:r>
      <w:r w:rsidRPr="0042484D">
        <w:rPr>
          <w:sz w:val="28"/>
          <w:szCs w:val="28"/>
          <w:lang w:eastAsia="ru-RU"/>
        </w:rPr>
        <w:t xml:space="preserve"> и выполнение наледных мероприятий </w:t>
      </w:r>
    </w:p>
    <w:p w:rsidR="007F63E7" w:rsidRPr="00DA0323" w:rsidRDefault="007F63E7" w:rsidP="007F63E7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</w:t>
      </w:r>
      <w:r w:rsidRPr="0042484D">
        <w:rPr>
          <w:sz w:val="28"/>
          <w:szCs w:val="28"/>
          <w:lang w:eastAsia="ru-RU"/>
        </w:rPr>
        <w:t xml:space="preserve">автодороге, очистке </w:t>
      </w:r>
      <w:r w:rsidRPr="00DA0323">
        <w:rPr>
          <w:sz w:val="28"/>
          <w:szCs w:val="28"/>
          <w:lang w:eastAsia="ru-RU"/>
        </w:rPr>
        <w:t xml:space="preserve">снежных надувов </w:t>
      </w:r>
      <w:proofErr w:type="gramStart"/>
      <w:r w:rsidRPr="00DA0323">
        <w:rPr>
          <w:sz w:val="28"/>
          <w:szCs w:val="28"/>
          <w:lang w:eastAsia="ru-RU"/>
        </w:rPr>
        <w:t>заключены</w:t>
      </w:r>
      <w:proofErr w:type="gramEnd"/>
      <w:r w:rsidRPr="00DA0323">
        <w:rPr>
          <w:sz w:val="28"/>
          <w:szCs w:val="28"/>
          <w:lang w:eastAsia="ru-RU"/>
        </w:rPr>
        <w:t xml:space="preserve"> муниципальные </w:t>
      </w:r>
    </w:p>
    <w:p w:rsidR="007F63E7" w:rsidRPr="00C97CE3" w:rsidRDefault="007F63E7" w:rsidP="007F63E7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  <w:highlight w:val="yellow"/>
          <w:lang w:eastAsia="ru-RU"/>
        </w:rPr>
      </w:pPr>
      <w:r w:rsidRPr="00DA0323">
        <w:rPr>
          <w:sz w:val="28"/>
          <w:szCs w:val="28"/>
          <w:lang w:eastAsia="ru-RU"/>
        </w:rPr>
        <w:t xml:space="preserve">      контракты с ООО «Дорожник» на сумму 1365</w:t>
      </w:r>
      <w:r>
        <w:rPr>
          <w:sz w:val="28"/>
          <w:szCs w:val="28"/>
          <w:lang w:eastAsia="ru-RU"/>
        </w:rPr>
        <w:t>,8</w:t>
      </w:r>
      <w:r>
        <w:rPr>
          <w:sz w:val="28"/>
          <w:szCs w:val="28"/>
        </w:rPr>
        <w:t xml:space="preserve"> тыс. руб.;      </w:t>
      </w:r>
    </w:p>
    <w:p w:rsidR="007F63E7" w:rsidRDefault="007F63E7" w:rsidP="007F63E7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 w:rsidRPr="0026244A">
        <w:rPr>
          <w:sz w:val="28"/>
          <w:szCs w:val="28"/>
        </w:rPr>
        <w:t xml:space="preserve">на благоустройство </w:t>
      </w:r>
      <w:r>
        <w:rPr>
          <w:sz w:val="28"/>
          <w:szCs w:val="28"/>
        </w:rPr>
        <w:t xml:space="preserve">835,5 тыс. руб. в том числе уличное освещение 270,0 </w:t>
      </w:r>
    </w:p>
    <w:p w:rsidR="007F63E7" w:rsidRDefault="007F63E7" w:rsidP="007F63E7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тыс. руб., расходы по оплате труда с начислениями по договорам ГПХ 67,5  </w:t>
      </w:r>
    </w:p>
    <w:p w:rsidR="007F63E7" w:rsidRDefault="007F63E7" w:rsidP="007F63E7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тыс. руб., ГСМ 75тыс. руб., строительные материалы 176,2 тыс. руб.,  </w:t>
      </w:r>
    </w:p>
    <w:p w:rsidR="007F63E7" w:rsidRDefault="007F63E7" w:rsidP="007F63E7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коммунальные услуги (электроэнергия) 152,9 тыс. руб., разработка ПСД 15 </w:t>
      </w:r>
    </w:p>
    <w:p w:rsidR="007F63E7" w:rsidRDefault="007F63E7" w:rsidP="007F63E7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тыс. руб. типографические расходы 10,8 тыс. руб., прочие работы, услуги </w:t>
      </w:r>
    </w:p>
    <w:p w:rsidR="007F63E7" w:rsidRPr="0026244A" w:rsidRDefault="007F63E7" w:rsidP="007F63E7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68,1 тыс. руб.</w:t>
      </w:r>
      <w:r w:rsidRPr="0026244A">
        <w:rPr>
          <w:sz w:val="28"/>
          <w:szCs w:val="28"/>
        </w:rPr>
        <w:t>;</w:t>
      </w:r>
    </w:p>
    <w:p w:rsidR="007F63E7" w:rsidRDefault="007F63E7" w:rsidP="007F63E7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 w:rsidRPr="00280A2B">
        <w:rPr>
          <w:sz w:val="28"/>
          <w:szCs w:val="28"/>
        </w:rPr>
        <w:t xml:space="preserve">на ГСМ </w:t>
      </w:r>
      <w:r>
        <w:rPr>
          <w:sz w:val="28"/>
          <w:szCs w:val="28"/>
        </w:rPr>
        <w:t>2351,8</w:t>
      </w:r>
      <w:r w:rsidRPr="00280A2B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руб. по следующим учреждениям:</w:t>
      </w:r>
    </w:p>
    <w:p w:rsidR="007F63E7" w:rsidRDefault="007F63E7" w:rsidP="007F63E7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Администрация кожууна 1301,4 тыс. руб.;</w:t>
      </w:r>
    </w:p>
    <w:p w:rsidR="007F63E7" w:rsidRDefault="007F63E7" w:rsidP="007F63E7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Финансовое управление 61,6 тыс. руб.;</w:t>
      </w:r>
    </w:p>
    <w:p w:rsidR="007F63E7" w:rsidRDefault="007F63E7" w:rsidP="007F63E7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Управление сельского хозяйства 311,0 тыс. руб. из них на уничтожение </w:t>
      </w:r>
    </w:p>
    <w:p w:rsidR="00980FFD" w:rsidRDefault="007F63E7" w:rsidP="007F63E7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волков </w:t>
      </w:r>
      <w:r w:rsidRPr="00B134A7">
        <w:rPr>
          <w:sz w:val="28"/>
          <w:szCs w:val="28"/>
        </w:rPr>
        <w:t>46 тыс.</w:t>
      </w:r>
      <w:r>
        <w:rPr>
          <w:sz w:val="28"/>
          <w:szCs w:val="28"/>
        </w:rPr>
        <w:t xml:space="preserve"> руб.</w:t>
      </w:r>
      <w:r w:rsidR="00FD433F">
        <w:rPr>
          <w:sz w:val="28"/>
          <w:szCs w:val="28"/>
        </w:rPr>
        <w:t xml:space="preserve"> (всего 18 волков, в том числе самок </w:t>
      </w:r>
      <w:r w:rsidR="00980FFD">
        <w:rPr>
          <w:sz w:val="28"/>
          <w:szCs w:val="28"/>
        </w:rPr>
        <w:t>4</w:t>
      </w:r>
      <w:r w:rsidR="00FD433F">
        <w:rPr>
          <w:sz w:val="28"/>
          <w:szCs w:val="28"/>
        </w:rPr>
        <w:t>,</w:t>
      </w:r>
      <w:r w:rsidR="00980FFD">
        <w:rPr>
          <w:sz w:val="28"/>
          <w:szCs w:val="28"/>
        </w:rPr>
        <w:t xml:space="preserve"> самец 8 и 6 </w:t>
      </w:r>
    </w:p>
    <w:p w:rsidR="007F63E7" w:rsidRDefault="00980FFD" w:rsidP="007F63E7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волчат</w:t>
      </w:r>
      <w:r w:rsidR="00FD433F">
        <w:rPr>
          <w:sz w:val="28"/>
          <w:szCs w:val="28"/>
        </w:rPr>
        <w:t>)</w:t>
      </w:r>
      <w:r w:rsidR="00CA7A3C">
        <w:rPr>
          <w:sz w:val="28"/>
          <w:szCs w:val="28"/>
        </w:rPr>
        <w:t>;</w:t>
      </w:r>
    </w:p>
    <w:p w:rsidR="007F63E7" w:rsidRDefault="007F63E7" w:rsidP="007F63E7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Хурал представителей 80,0 тыс. руб.;</w:t>
      </w:r>
    </w:p>
    <w:p w:rsidR="007F63E7" w:rsidRDefault="007F63E7" w:rsidP="007F63E7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Отдел культуры 119,4 тыс. руб.;</w:t>
      </w:r>
    </w:p>
    <w:p w:rsidR="007F63E7" w:rsidRPr="00280A2B" w:rsidRDefault="007F63E7" w:rsidP="007F63E7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Управление образования 296 тыс. руб.</w:t>
      </w:r>
      <w:r w:rsidRPr="00280A2B">
        <w:rPr>
          <w:sz w:val="28"/>
          <w:szCs w:val="28"/>
        </w:rPr>
        <w:t>;</w:t>
      </w:r>
    </w:p>
    <w:p w:rsidR="007F63E7" w:rsidRDefault="007F63E7" w:rsidP="007F63E7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 w:rsidRPr="00280A2B">
        <w:rPr>
          <w:sz w:val="28"/>
          <w:szCs w:val="28"/>
        </w:rPr>
        <w:t xml:space="preserve">на спортивные мероприятия  </w:t>
      </w:r>
      <w:r>
        <w:rPr>
          <w:sz w:val="28"/>
          <w:szCs w:val="28"/>
        </w:rPr>
        <w:t xml:space="preserve">1052,6 </w:t>
      </w:r>
      <w:r w:rsidRPr="00FF464C">
        <w:rPr>
          <w:sz w:val="28"/>
          <w:szCs w:val="28"/>
        </w:rPr>
        <w:t>тыс.</w:t>
      </w:r>
      <w:r w:rsidRPr="00280A2B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из них;</w:t>
      </w:r>
    </w:p>
    <w:p w:rsidR="007F63E7" w:rsidRDefault="007F63E7" w:rsidP="007F63E7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транспортировка строительных материалов Губернаторский проект </w:t>
      </w:r>
    </w:p>
    <w:p w:rsidR="007F63E7" w:rsidRDefault="007F63E7" w:rsidP="007F63E7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«Гнездо орлят» 375,0 тыс. руб., на строительные материалы 333,7 тыс.    </w:t>
      </w:r>
    </w:p>
    <w:p w:rsidR="00CA7926" w:rsidRPr="008326BC" w:rsidRDefault="007F63E7" w:rsidP="007F63E7">
      <w:pPr>
        <w:pStyle w:val="a3"/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326BC">
        <w:rPr>
          <w:sz w:val="28"/>
          <w:szCs w:val="28"/>
        </w:rPr>
        <w:t xml:space="preserve">          </w:t>
      </w:r>
      <w:r>
        <w:rPr>
          <w:sz w:val="28"/>
          <w:szCs w:val="28"/>
        </w:rPr>
        <w:t>руб., котел 30 тыс. руб., хозяйственные расходы 58,3 тыс. руб</w:t>
      </w:r>
      <w:r w:rsidR="00B35616">
        <w:rPr>
          <w:sz w:val="28"/>
          <w:szCs w:val="28"/>
        </w:rPr>
        <w:t>.</w:t>
      </w:r>
    </w:p>
    <w:p w:rsidR="001A7176" w:rsidRDefault="001A7176" w:rsidP="005E61FC">
      <w:pPr>
        <w:pStyle w:val="a3"/>
        <w:ind w:left="0" w:firstLine="0"/>
        <w:rPr>
          <w:sz w:val="20"/>
        </w:rPr>
      </w:pPr>
    </w:p>
    <w:p w:rsidR="00CA7926" w:rsidRDefault="00CA7926" w:rsidP="00B206E2">
      <w:pPr>
        <w:pStyle w:val="a3"/>
        <w:spacing w:before="4"/>
        <w:ind w:left="0" w:firstLine="0"/>
        <w:rPr>
          <w:sz w:val="24"/>
        </w:rPr>
      </w:pPr>
    </w:p>
    <w:p w:rsidR="00CA7926" w:rsidRDefault="006F66B4" w:rsidP="00B206E2">
      <w:pPr>
        <w:pStyle w:val="1"/>
        <w:spacing w:before="137"/>
      </w:pPr>
      <w:r>
        <w:t>Источники</w:t>
      </w:r>
      <w:r>
        <w:rPr>
          <w:spacing w:val="-6"/>
        </w:rPr>
        <w:t xml:space="preserve"> </w:t>
      </w:r>
      <w:r>
        <w:t>финансирования</w:t>
      </w:r>
      <w:r>
        <w:rPr>
          <w:spacing w:val="-7"/>
        </w:rPr>
        <w:t xml:space="preserve"> </w:t>
      </w:r>
      <w:r>
        <w:t>дефицита</w:t>
      </w:r>
    </w:p>
    <w:p w:rsidR="00CA7926" w:rsidRDefault="006F66B4" w:rsidP="00B206E2">
      <w:pPr>
        <w:pStyle w:val="a3"/>
        <w:ind w:right="305" w:firstLine="695"/>
      </w:pPr>
      <w:r>
        <w:t>В</w:t>
      </w:r>
      <w:r>
        <w:rPr>
          <w:spacing w:val="1"/>
        </w:rPr>
        <w:t xml:space="preserve"> </w:t>
      </w:r>
      <w:r w:rsidR="009E0291">
        <w:t>2021</w:t>
      </w:r>
      <w:r>
        <w:rPr>
          <w:spacing w:val="1"/>
        </w:rPr>
        <w:t xml:space="preserve"> </w:t>
      </w:r>
      <w:r>
        <w:t>году</w:t>
      </w:r>
      <w:r>
        <w:rPr>
          <w:spacing w:val="1"/>
        </w:rPr>
        <w:t xml:space="preserve"> </w:t>
      </w:r>
      <w:r w:rsidR="009E0291">
        <w:rPr>
          <w:spacing w:val="1"/>
        </w:rPr>
        <w:t>предоставлялись бюджетные</w:t>
      </w:r>
      <w:r>
        <w:rPr>
          <w:spacing w:val="1"/>
        </w:rPr>
        <w:t xml:space="preserve"> </w:t>
      </w:r>
      <w:r>
        <w:t>кредиты</w:t>
      </w:r>
      <w:r>
        <w:rPr>
          <w:spacing w:val="1"/>
        </w:rPr>
        <w:t xml:space="preserve"> </w:t>
      </w:r>
      <w:r w:rsidR="009E0291">
        <w:t>бюджету</w:t>
      </w:r>
      <w:r>
        <w:t xml:space="preserve"> </w:t>
      </w:r>
      <w:r w:rsidR="009E0291">
        <w:t xml:space="preserve">муниципального района </w:t>
      </w:r>
      <w:r w:rsidR="00E14458">
        <w:t xml:space="preserve">направленные </w:t>
      </w:r>
      <w:r w:rsidR="0009342F">
        <w:t>на оплату труда педагогических работников образования в сумме 16 800,0 тыс. руб.</w:t>
      </w:r>
      <w:r>
        <w:t xml:space="preserve"> </w:t>
      </w:r>
    </w:p>
    <w:p w:rsidR="00CA7926" w:rsidRDefault="006F66B4" w:rsidP="00B206E2">
      <w:pPr>
        <w:pStyle w:val="a3"/>
        <w:ind w:right="305"/>
      </w:pPr>
      <w:r>
        <w:t>На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января</w:t>
      </w:r>
      <w:r>
        <w:rPr>
          <w:spacing w:val="1"/>
        </w:rPr>
        <w:t xml:space="preserve"> </w:t>
      </w:r>
      <w:r w:rsidR="0009342F">
        <w:t>2022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сумма</w:t>
      </w:r>
      <w:r>
        <w:rPr>
          <w:spacing w:val="1"/>
        </w:rPr>
        <w:t xml:space="preserve"> </w:t>
      </w:r>
      <w:r>
        <w:t>задолженности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полученным</w:t>
      </w:r>
      <w:r>
        <w:rPr>
          <w:spacing w:val="-65"/>
        </w:rPr>
        <w:t xml:space="preserve"> </w:t>
      </w:r>
      <w:r>
        <w:t>бюджетным</w:t>
      </w:r>
      <w:r>
        <w:rPr>
          <w:spacing w:val="1"/>
        </w:rPr>
        <w:t xml:space="preserve"> </w:t>
      </w:r>
      <w:r>
        <w:t>кредитам</w:t>
      </w:r>
      <w:r>
        <w:rPr>
          <w:spacing w:val="1"/>
        </w:rPr>
        <w:t xml:space="preserve"> </w:t>
      </w:r>
      <w:r w:rsidR="0009342F">
        <w:rPr>
          <w:spacing w:val="1"/>
        </w:rPr>
        <w:t xml:space="preserve">отсутствует. </w:t>
      </w:r>
    </w:p>
    <w:p w:rsidR="00CA7926" w:rsidRDefault="006F66B4" w:rsidP="00B206E2">
      <w:pPr>
        <w:spacing w:before="137"/>
        <w:ind w:left="966"/>
        <w:jc w:val="both"/>
        <w:rPr>
          <w:sz w:val="27"/>
        </w:rPr>
      </w:pPr>
      <w:r>
        <w:rPr>
          <w:b/>
          <w:sz w:val="27"/>
        </w:rPr>
        <w:t>Муниципальный</w:t>
      </w:r>
      <w:r>
        <w:rPr>
          <w:b/>
          <w:spacing w:val="-5"/>
          <w:sz w:val="27"/>
        </w:rPr>
        <w:t xml:space="preserve"> </w:t>
      </w:r>
      <w:r>
        <w:rPr>
          <w:b/>
          <w:sz w:val="27"/>
        </w:rPr>
        <w:t>долг</w:t>
      </w:r>
      <w:r>
        <w:rPr>
          <w:b/>
          <w:spacing w:val="-3"/>
          <w:sz w:val="27"/>
        </w:rPr>
        <w:t xml:space="preserve"> </w:t>
      </w:r>
      <w:r>
        <w:rPr>
          <w:sz w:val="27"/>
        </w:rPr>
        <w:t>по</w:t>
      </w:r>
      <w:r>
        <w:rPr>
          <w:spacing w:val="-2"/>
          <w:sz w:val="27"/>
        </w:rPr>
        <w:t xml:space="preserve"> </w:t>
      </w:r>
      <w:r>
        <w:rPr>
          <w:sz w:val="27"/>
        </w:rPr>
        <w:t>состоянию</w:t>
      </w:r>
      <w:r>
        <w:rPr>
          <w:spacing w:val="-5"/>
          <w:sz w:val="27"/>
        </w:rPr>
        <w:t xml:space="preserve"> </w:t>
      </w:r>
      <w:r>
        <w:rPr>
          <w:sz w:val="27"/>
        </w:rPr>
        <w:t>на</w:t>
      </w:r>
      <w:r>
        <w:rPr>
          <w:spacing w:val="-4"/>
          <w:sz w:val="27"/>
        </w:rPr>
        <w:t xml:space="preserve"> </w:t>
      </w:r>
      <w:r w:rsidR="0009342F">
        <w:rPr>
          <w:sz w:val="27"/>
        </w:rPr>
        <w:t>01.01.2022</w:t>
      </w:r>
      <w:r>
        <w:rPr>
          <w:spacing w:val="-2"/>
          <w:sz w:val="27"/>
        </w:rPr>
        <w:t xml:space="preserve"> </w:t>
      </w:r>
      <w:r>
        <w:rPr>
          <w:sz w:val="27"/>
        </w:rPr>
        <w:t>года</w:t>
      </w:r>
      <w:r>
        <w:rPr>
          <w:spacing w:val="-4"/>
          <w:sz w:val="27"/>
        </w:rPr>
        <w:t xml:space="preserve"> </w:t>
      </w:r>
      <w:r>
        <w:rPr>
          <w:sz w:val="27"/>
        </w:rPr>
        <w:t>отсутствует.</w:t>
      </w:r>
    </w:p>
    <w:p w:rsidR="001A2412" w:rsidRDefault="001A2412" w:rsidP="00B206E2">
      <w:pPr>
        <w:pStyle w:val="a3"/>
        <w:spacing w:before="138"/>
        <w:ind w:right="304"/>
        <w:rPr>
          <w:b/>
        </w:rPr>
      </w:pPr>
      <w:r>
        <w:rPr>
          <w:b/>
        </w:rPr>
        <w:t xml:space="preserve">Дебиторская задолженность </w:t>
      </w:r>
      <w:r>
        <w:t>составляет всего в сумме 22,4 тыс. руб. в том числе по приобретению котельно-печного топлива в сумме 3,3 тыс. руб. (в Управлении образования 0,021</w:t>
      </w:r>
      <w:r w:rsidR="008C09C8">
        <w:t xml:space="preserve"> тыс. </w:t>
      </w:r>
      <w:r>
        <w:t>руб., д/с Хамнаарак 2,3 тыс. руб.,</w:t>
      </w:r>
      <w:r w:rsidR="008C09C8">
        <w:t xml:space="preserve"> Тоолайлыгской</w:t>
      </w:r>
      <w:r>
        <w:t xml:space="preserve"> НОШ 1,0</w:t>
      </w:r>
      <w:r w:rsidR="008C09C8">
        <w:t xml:space="preserve"> тыс. руб.)</w:t>
      </w:r>
      <w:r w:rsidR="002C7446">
        <w:t xml:space="preserve"> и по прочим налогам и сборам 19,1 тыс. руб.</w:t>
      </w:r>
      <w:r>
        <w:t xml:space="preserve"> </w:t>
      </w:r>
      <w:r>
        <w:rPr>
          <w:b/>
        </w:rPr>
        <w:t xml:space="preserve"> </w:t>
      </w:r>
    </w:p>
    <w:p w:rsidR="00CA7926" w:rsidRDefault="0009342F" w:rsidP="00B206E2">
      <w:pPr>
        <w:pStyle w:val="a3"/>
        <w:spacing w:before="138"/>
        <w:ind w:right="304"/>
      </w:pPr>
      <w:r>
        <w:rPr>
          <w:b/>
        </w:rPr>
        <w:t>К</w:t>
      </w:r>
      <w:r w:rsidR="006F66B4">
        <w:rPr>
          <w:b/>
        </w:rPr>
        <w:t xml:space="preserve">редиторская задолженность </w:t>
      </w:r>
      <w:r>
        <w:rPr>
          <w:b/>
        </w:rPr>
        <w:t xml:space="preserve">по начислениям оплаты труда в </w:t>
      </w:r>
      <w:r>
        <w:t>учреждениях</w:t>
      </w:r>
      <w:r w:rsidR="006F66B4">
        <w:t>, финансируемых</w:t>
      </w:r>
      <w:r w:rsidR="006F66B4">
        <w:rPr>
          <w:spacing w:val="-65"/>
        </w:rPr>
        <w:t xml:space="preserve"> </w:t>
      </w:r>
      <w:r>
        <w:rPr>
          <w:spacing w:val="-65"/>
        </w:rPr>
        <w:t xml:space="preserve">     </w:t>
      </w:r>
      <w:r w:rsidR="006F66B4">
        <w:t>из бюджета</w:t>
      </w:r>
      <w:r>
        <w:t xml:space="preserve"> муниципального района, на 1 января 2022</w:t>
      </w:r>
      <w:r w:rsidR="006F66B4">
        <w:t xml:space="preserve"> года составила </w:t>
      </w:r>
      <w:r w:rsidR="00030AD4">
        <w:t>12</w:t>
      </w:r>
      <w:r w:rsidR="00980FFD">
        <w:t> 774,6</w:t>
      </w:r>
      <w:r w:rsidR="006F66B4">
        <w:t xml:space="preserve"> тыс. руб., </w:t>
      </w:r>
      <w:r>
        <w:t xml:space="preserve">Задолженность по приобретению </w:t>
      </w:r>
      <w:r w:rsidR="00E14458">
        <w:t>библиотечного фонда составляла 170,4 тыс. руб.</w:t>
      </w:r>
      <w:r w:rsidR="00980FFD">
        <w:t>, по услугам связи 39,2 тыс. руб., по прочим работам и услугам 61,6 тыс. руб., и ГСМ 32,2 тыс. руб.</w:t>
      </w:r>
    </w:p>
    <w:p w:rsidR="00CA7926" w:rsidRDefault="00CA7926">
      <w:pPr>
        <w:pStyle w:val="a3"/>
        <w:ind w:left="0" w:firstLine="0"/>
        <w:jc w:val="left"/>
        <w:rPr>
          <w:sz w:val="30"/>
        </w:rPr>
      </w:pPr>
    </w:p>
    <w:p w:rsidR="00CA7926" w:rsidRDefault="006F66B4">
      <w:pPr>
        <w:pStyle w:val="a3"/>
        <w:tabs>
          <w:tab w:val="left" w:pos="8242"/>
        </w:tabs>
        <w:spacing w:before="254"/>
        <w:ind w:firstLine="0"/>
        <w:jc w:val="left"/>
      </w:pPr>
      <w:r>
        <w:t>Начальник</w:t>
      </w:r>
      <w:r>
        <w:rPr>
          <w:spacing w:val="-2"/>
        </w:rPr>
        <w:t xml:space="preserve"> </w:t>
      </w:r>
      <w:r>
        <w:t>финансового</w:t>
      </w:r>
      <w:r>
        <w:rPr>
          <w:spacing w:val="60"/>
        </w:rPr>
        <w:t xml:space="preserve"> </w:t>
      </w:r>
      <w:r>
        <w:t>управления</w:t>
      </w:r>
      <w:r>
        <w:tab/>
      </w:r>
      <w:r w:rsidR="00E14458">
        <w:t>А.А. Эрендей</w:t>
      </w:r>
    </w:p>
    <w:p w:rsidR="00CA7926" w:rsidRDefault="00CA7926">
      <w:pPr>
        <w:pStyle w:val="a3"/>
        <w:spacing w:before="2"/>
        <w:ind w:left="0" w:firstLine="0"/>
        <w:jc w:val="left"/>
      </w:pPr>
    </w:p>
    <w:p w:rsidR="00E14458" w:rsidRDefault="00E14458">
      <w:pPr>
        <w:pStyle w:val="a3"/>
        <w:spacing w:before="2"/>
        <w:ind w:left="0" w:firstLine="0"/>
        <w:jc w:val="left"/>
      </w:pPr>
    </w:p>
    <w:p w:rsidR="00E14458" w:rsidRDefault="00E14458">
      <w:pPr>
        <w:pStyle w:val="a3"/>
        <w:spacing w:before="2"/>
        <w:ind w:left="0" w:firstLine="0"/>
        <w:jc w:val="left"/>
      </w:pPr>
    </w:p>
    <w:p w:rsidR="00E14458" w:rsidRDefault="00E14458">
      <w:pPr>
        <w:pStyle w:val="a3"/>
        <w:spacing w:before="2"/>
        <w:ind w:left="0" w:firstLine="0"/>
        <w:jc w:val="left"/>
      </w:pPr>
    </w:p>
    <w:p w:rsidR="00CA7926" w:rsidRDefault="00E14458" w:rsidP="00E14458">
      <w:pPr>
        <w:spacing w:line="252" w:lineRule="exact"/>
        <w:ind w:left="258"/>
      </w:pPr>
      <w:r>
        <w:t>Исп.: Намы О.О</w:t>
      </w:r>
      <w:r w:rsidR="006F66B4">
        <w:t>.</w:t>
      </w:r>
    </w:p>
    <w:sectPr w:rsidR="00CA7926">
      <w:footerReference w:type="default" r:id="rId15"/>
      <w:pgSz w:w="11910" w:h="16840"/>
      <w:pgMar w:top="1040" w:right="540" w:bottom="480" w:left="1160" w:header="0" w:footer="21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844" w:rsidRDefault="00842844">
      <w:r>
        <w:separator/>
      </w:r>
    </w:p>
  </w:endnote>
  <w:endnote w:type="continuationSeparator" w:id="0">
    <w:p w:rsidR="00842844" w:rsidRDefault="00842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040" w:rsidRDefault="00114040">
    <w:pPr>
      <w:pStyle w:val="a3"/>
      <w:spacing w:line="14" w:lineRule="auto"/>
      <w:ind w:left="0" w:firstLine="0"/>
      <w:jc w:val="left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96DD9B8" wp14:editId="264624D6">
              <wp:simplePos x="0" y="0"/>
              <wp:positionH relativeFrom="page">
                <wp:posOffset>6841490</wp:posOffset>
              </wp:positionH>
              <wp:positionV relativeFrom="page">
                <wp:posOffset>10365740</wp:posOffset>
              </wp:positionV>
              <wp:extent cx="219710" cy="165735"/>
              <wp:effectExtent l="0" t="0" r="0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14040" w:rsidRDefault="0011404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60FB8">
                            <w:rPr>
                              <w:rFonts w:ascii="Calibri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6" type="#_x0000_t202" style="position:absolute;margin-left:538.7pt;margin-top:816.2pt;width:17.3pt;height:13.0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" filled="f" stroked="f">
              <v:textbox inset="0,0,0,0">
                <w:txbxContent>
                  <w:p w:rsidR="00114040" w:rsidRDefault="0011404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60FB8">
                      <w:rPr>
                        <w:rFonts w:ascii="Calibri"/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412" w:rsidRDefault="00114040">
    <w:pPr>
      <w:pStyle w:val="a3"/>
      <w:spacing w:line="14" w:lineRule="auto"/>
      <w:ind w:left="0" w:firstLine="0"/>
      <w:jc w:val="left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6841490</wp:posOffset>
              </wp:positionH>
              <wp:positionV relativeFrom="page">
                <wp:posOffset>10365740</wp:posOffset>
              </wp:positionV>
              <wp:extent cx="219710" cy="165735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A2412" w:rsidRDefault="001A241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60FB8">
                            <w:rPr>
                              <w:rFonts w:ascii="Calibri"/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7" type="#_x0000_t202" style="position:absolute;margin-left:538.7pt;margin-top:816.2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" filled="f" stroked="f">
              <v:textbox inset="0,0,0,0">
                <w:txbxContent>
                  <w:p w:rsidR="001A2412" w:rsidRDefault="001A241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60FB8">
                      <w:rPr>
                        <w:rFonts w:ascii="Calibri"/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844" w:rsidRDefault="00842844">
      <w:r>
        <w:separator/>
      </w:r>
    </w:p>
  </w:footnote>
  <w:footnote w:type="continuationSeparator" w:id="0">
    <w:p w:rsidR="00842844" w:rsidRDefault="008428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27DA7"/>
    <w:multiLevelType w:val="multilevel"/>
    <w:tmpl w:val="88406494"/>
    <w:lvl w:ilvl="0">
      <w:start w:val="1"/>
      <w:numFmt w:val="decimal"/>
      <w:lvlText w:val="%1."/>
      <w:lvlJc w:val="left"/>
      <w:pPr>
        <w:ind w:left="258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8" w:hanging="708"/>
        <w:jc w:val="left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2">
      <w:numFmt w:val="bullet"/>
      <w:lvlText w:val="•"/>
      <w:lvlJc w:val="left"/>
      <w:pPr>
        <w:ind w:left="2249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3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8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3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7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2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7" w:hanging="708"/>
      </w:pPr>
      <w:rPr>
        <w:rFonts w:hint="default"/>
        <w:lang w:val="ru-RU" w:eastAsia="en-US" w:bidi="ar-SA"/>
      </w:rPr>
    </w:lvl>
  </w:abstractNum>
  <w:abstractNum w:abstractNumId="1">
    <w:nsid w:val="0B114829"/>
    <w:multiLevelType w:val="hybridMultilevel"/>
    <w:tmpl w:val="01B4D138"/>
    <w:lvl w:ilvl="0" w:tplc="F09656E0">
      <w:start w:val="1"/>
      <w:numFmt w:val="decimal"/>
      <w:lvlText w:val="%1."/>
      <w:lvlJc w:val="left"/>
      <w:pPr>
        <w:ind w:left="258" w:hanging="605"/>
        <w:jc w:val="right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2FD0A20C">
      <w:numFmt w:val="bullet"/>
      <w:lvlText w:val="•"/>
      <w:lvlJc w:val="left"/>
      <w:pPr>
        <w:ind w:left="1254" w:hanging="605"/>
      </w:pPr>
      <w:rPr>
        <w:rFonts w:hint="default"/>
        <w:lang w:val="ru-RU" w:eastAsia="en-US" w:bidi="ar-SA"/>
      </w:rPr>
    </w:lvl>
    <w:lvl w:ilvl="2" w:tplc="49A6BFD4">
      <w:numFmt w:val="bullet"/>
      <w:lvlText w:val="•"/>
      <w:lvlJc w:val="left"/>
      <w:pPr>
        <w:ind w:left="2249" w:hanging="605"/>
      </w:pPr>
      <w:rPr>
        <w:rFonts w:hint="default"/>
        <w:lang w:val="ru-RU" w:eastAsia="en-US" w:bidi="ar-SA"/>
      </w:rPr>
    </w:lvl>
    <w:lvl w:ilvl="3" w:tplc="AD5A07B6">
      <w:numFmt w:val="bullet"/>
      <w:lvlText w:val="•"/>
      <w:lvlJc w:val="left"/>
      <w:pPr>
        <w:ind w:left="3243" w:hanging="605"/>
      </w:pPr>
      <w:rPr>
        <w:rFonts w:hint="default"/>
        <w:lang w:val="ru-RU" w:eastAsia="en-US" w:bidi="ar-SA"/>
      </w:rPr>
    </w:lvl>
    <w:lvl w:ilvl="4" w:tplc="1CC4D3D2">
      <w:numFmt w:val="bullet"/>
      <w:lvlText w:val="•"/>
      <w:lvlJc w:val="left"/>
      <w:pPr>
        <w:ind w:left="4238" w:hanging="605"/>
      </w:pPr>
      <w:rPr>
        <w:rFonts w:hint="default"/>
        <w:lang w:val="ru-RU" w:eastAsia="en-US" w:bidi="ar-SA"/>
      </w:rPr>
    </w:lvl>
    <w:lvl w:ilvl="5" w:tplc="ADB44CF2">
      <w:numFmt w:val="bullet"/>
      <w:lvlText w:val="•"/>
      <w:lvlJc w:val="left"/>
      <w:pPr>
        <w:ind w:left="5233" w:hanging="605"/>
      </w:pPr>
      <w:rPr>
        <w:rFonts w:hint="default"/>
        <w:lang w:val="ru-RU" w:eastAsia="en-US" w:bidi="ar-SA"/>
      </w:rPr>
    </w:lvl>
    <w:lvl w:ilvl="6" w:tplc="36629DB0">
      <w:numFmt w:val="bullet"/>
      <w:lvlText w:val="•"/>
      <w:lvlJc w:val="left"/>
      <w:pPr>
        <w:ind w:left="6227" w:hanging="605"/>
      </w:pPr>
      <w:rPr>
        <w:rFonts w:hint="default"/>
        <w:lang w:val="ru-RU" w:eastAsia="en-US" w:bidi="ar-SA"/>
      </w:rPr>
    </w:lvl>
    <w:lvl w:ilvl="7" w:tplc="EA30E71C">
      <w:numFmt w:val="bullet"/>
      <w:lvlText w:val="•"/>
      <w:lvlJc w:val="left"/>
      <w:pPr>
        <w:ind w:left="7222" w:hanging="605"/>
      </w:pPr>
      <w:rPr>
        <w:rFonts w:hint="default"/>
        <w:lang w:val="ru-RU" w:eastAsia="en-US" w:bidi="ar-SA"/>
      </w:rPr>
    </w:lvl>
    <w:lvl w:ilvl="8" w:tplc="9B50DDD8">
      <w:numFmt w:val="bullet"/>
      <w:lvlText w:val="•"/>
      <w:lvlJc w:val="left"/>
      <w:pPr>
        <w:ind w:left="8217" w:hanging="605"/>
      </w:pPr>
      <w:rPr>
        <w:rFonts w:hint="default"/>
        <w:lang w:val="ru-RU" w:eastAsia="en-US" w:bidi="ar-SA"/>
      </w:rPr>
    </w:lvl>
  </w:abstractNum>
  <w:abstractNum w:abstractNumId="2">
    <w:nsid w:val="0B950F90"/>
    <w:multiLevelType w:val="hybridMultilevel"/>
    <w:tmpl w:val="5204E308"/>
    <w:lvl w:ilvl="0" w:tplc="5FE2BD94">
      <w:start w:val="1"/>
      <w:numFmt w:val="decimal"/>
      <w:lvlText w:val="%1."/>
      <w:lvlJc w:val="left"/>
      <w:pPr>
        <w:ind w:left="1252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5C20CCEA">
      <w:numFmt w:val="bullet"/>
      <w:lvlText w:val="•"/>
      <w:lvlJc w:val="left"/>
      <w:pPr>
        <w:ind w:left="2154" w:hanging="286"/>
      </w:pPr>
      <w:rPr>
        <w:rFonts w:hint="default"/>
        <w:lang w:val="ru-RU" w:eastAsia="en-US" w:bidi="ar-SA"/>
      </w:rPr>
    </w:lvl>
    <w:lvl w:ilvl="2" w:tplc="CC846410">
      <w:numFmt w:val="bullet"/>
      <w:lvlText w:val="•"/>
      <w:lvlJc w:val="left"/>
      <w:pPr>
        <w:ind w:left="3049" w:hanging="286"/>
      </w:pPr>
      <w:rPr>
        <w:rFonts w:hint="default"/>
        <w:lang w:val="ru-RU" w:eastAsia="en-US" w:bidi="ar-SA"/>
      </w:rPr>
    </w:lvl>
    <w:lvl w:ilvl="3" w:tplc="252A43C6">
      <w:numFmt w:val="bullet"/>
      <w:lvlText w:val="•"/>
      <w:lvlJc w:val="left"/>
      <w:pPr>
        <w:ind w:left="3943" w:hanging="286"/>
      </w:pPr>
      <w:rPr>
        <w:rFonts w:hint="default"/>
        <w:lang w:val="ru-RU" w:eastAsia="en-US" w:bidi="ar-SA"/>
      </w:rPr>
    </w:lvl>
    <w:lvl w:ilvl="4" w:tplc="8774F010">
      <w:numFmt w:val="bullet"/>
      <w:lvlText w:val="•"/>
      <w:lvlJc w:val="left"/>
      <w:pPr>
        <w:ind w:left="4838" w:hanging="286"/>
      </w:pPr>
      <w:rPr>
        <w:rFonts w:hint="default"/>
        <w:lang w:val="ru-RU" w:eastAsia="en-US" w:bidi="ar-SA"/>
      </w:rPr>
    </w:lvl>
    <w:lvl w:ilvl="5" w:tplc="4FC469A8">
      <w:numFmt w:val="bullet"/>
      <w:lvlText w:val="•"/>
      <w:lvlJc w:val="left"/>
      <w:pPr>
        <w:ind w:left="5733" w:hanging="286"/>
      </w:pPr>
      <w:rPr>
        <w:rFonts w:hint="default"/>
        <w:lang w:val="ru-RU" w:eastAsia="en-US" w:bidi="ar-SA"/>
      </w:rPr>
    </w:lvl>
    <w:lvl w:ilvl="6" w:tplc="F0DCA96C">
      <w:numFmt w:val="bullet"/>
      <w:lvlText w:val="•"/>
      <w:lvlJc w:val="left"/>
      <w:pPr>
        <w:ind w:left="6627" w:hanging="286"/>
      </w:pPr>
      <w:rPr>
        <w:rFonts w:hint="default"/>
        <w:lang w:val="ru-RU" w:eastAsia="en-US" w:bidi="ar-SA"/>
      </w:rPr>
    </w:lvl>
    <w:lvl w:ilvl="7" w:tplc="431E5DB8">
      <w:numFmt w:val="bullet"/>
      <w:lvlText w:val="•"/>
      <w:lvlJc w:val="left"/>
      <w:pPr>
        <w:ind w:left="7522" w:hanging="286"/>
      </w:pPr>
      <w:rPr>
        <w:rFonts w:hint="default"/>
        <w:lang w:val="ru-RU" w:eastAsia="en-US" w:bidi="ar-SA"/>
      </w:rPr>
    </w:lvl>
    <w:lvl w:ilvl="8" w:tplc="E9285586">
      <w:numFmt w:val="bullet"/>
      <w:lvlText w:val="•"/>
      <w:lvlJc w:val="left"/>
      <w:pPr>
        <w:ind w:left="8417" w:hanging="286"/>
      </w:pPr>
      <w:rPr>
        <w:rFonts w:hint="default"/>
        <w:lang w:val="ru-RU" w:eastAsia="en-US" w:bidi="ar-SA"/>
      </w:rPr>
    </w:lvl>
  </w:abstractNum>
  <w:abstractNum w:abstractNumId="3">
    <w:nsid w:val="0CCF123E"/>
    <w:multiLevelType w:val="hybridMultilevel"/>
    <w:tmpl w:val="F06C0812"/>
    <w:lvl w:ilvl="0" w:tplc="FF2288F0">
      <w:numFmt w:val="bullet"/>
      <w:lvlText w:val="-"/>
      <w:lvlJc w:val="left"/>
      <w:pPr>
        <w:ind w:left="258" w:hanging="248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F98C13F6">
      <w:numFmt w:val="bullet"/>
      <w:lvlText w:val="•"/>
      <w:lvlJc w:val="left"/>
      <w:pPr>
        <w:ind w:left="1254" w:hanging="248"/>
      </w:pPr>
      <w:rPr>
        <w:rFonts w:hint="default"/>
        <w:lang w:val="ru-RU" w:eastAsia="en-US" w:bidi="ar-SA"/>
      </w:rPr>
    </w:lvl>
    <w:lvl w:ilvl="2" w:tplc="1C4269B0">
      <w:numFmt w:val="bullet"/>
      <w:lvlText w:val="•"/>
      <w:lvlJc w:val="left"/>
      <w:pPr>
        <w:ind w:left="2249" w:hanging="248"/>
      </w:pPr>
      <w:rPr>
        <w:rFonts w:hint="default"/>
        <w:lang w:val="ru-RU" w:eastAsia="en-US" w:bidi="ar-SA"/>
      </w:rPr>
    </w:lvl>
    <w:lvl w:ilvl="3" w:tplc="25102154">
      <w:numFmt w:val="bullet"/>
      <w:lvlText w:val="•"/>
      <w:lvlJc w:val="left"/>
      <w:pPr>
        <w:ind w:left="3243" w:hanging="248"/>
      </w:pPr>
      <w:rPr>
        <w:rFonts w:hint="default"/>
        <w:lang w:val="ru-RU" w:eastAsia="en-US" w:bidi="ar-SA"/>
      </w:rPr>
    </w:lvl>
    <w:lvl w:ilvl="4" w:tplc="10481330">
      <w:numFmt w:val="bullet"/>
      <w:lvlText w:val="•"/>
      <w:lvlJc w:val="left"/>
      <w:pPr>
        <w:ind w:left="4238" w:hanging="248"/>
      </w:pPr>
      <w:rPr>
        <w:rFonts w:hint="default"/>
        <w:lang w:val="ru-RU" w:eastAsia="en-US" w:bidi="ar-SA"/>
      </w:rPr>
    </w:lvl>
    <w:lvl w:ilvl="5" w:tplc="7354D1A0">
      <w:numFmt w:val="bullet"/>
      <w:lvlText w:val="•"/>
      <w:lvlJc w:val="left"/>
      <w:pPr>
        <w:ind w:left="5233" w:hanging="248"/>
      </w:pPr>
      <w:rPr>
        <w:rFonts w:hint="default"/>
        <w:lang w:val="ru-RU" w:eastAsia="en-US" w:bidi="ar-SA"/>
      </w:rPr>
    </w:lvl>
    <w:lvl w:ilvl="6" w:tplc="7D94FA8C">
      <w:numFmt w:val="bullet"/>
      <w:lvlText w:val="•"/>
      <w:lvlJc w:val="left"/>
      <w:pPr>
        <w:ind w:left="6227" w:hanging="248"/>
      </w:pPr>
      <w:rPr>
        <w:rFonts w:hint="default"/>
        <w:lang w:val="ru-RU" w:eastAsia="en-US" w:bidi="ar-SA"/>
      </w:rPr>
    </w:lvl>
    <w:lvl w:ilvl="7" w:tplc="6D36097A">
      <w:numFmt w:val="bullet"/>
      <w:lvlText w:val="•"/>
      <w:lvlJc w:val="left"/>
      <w:pPr>
        <w:ind w:left="7222" w:hanging="248"/>
      </w:pPr>
      <w:rPr>
        <w:rFonts w:hint="default"/>
        <w:lang w:val="ru-RU" w:eastAsia="en-US" w:bidi="ar-SA"/>
      </w:rPr>
    </w:lvl>
    <w:lvl w:ilvl="8" w:tplc="ED38242C">
      <w:numFmt w:val="bullet"/>
      <w:lvlText w:val="•"/>
      <w:lvlJc w:val="left"/>
      <w:pPr>
        <w:ind w:left="8217" w:hanging="248"/>
      </w:pPr>
      <w:rPr>
        <w:rFonts w:hint="default"/>
        <w:lang w:val="ru-RU" w:eastAsia="en-US" w:bidi="ar-SA"/>
      </w:rPr>
    </w:lvl>
  </w:abstractNum>
  <w:abstractNum w:abstractNumId="4">
    <w:nsid w:val="13485D08"/>
    <w:multiLevelType w:val="hybridMultilevel"/>
    <w:tmpl w:val="7A267634"/>
    <w:lvl w:ilvl="0" w:tplc="48066C0A">
      <w:numFmt w:val="bullet"/>
      <w:lvlText w:val="-"/>
      <w:lvlJc w:val="left"/>
      <w:pPr>
        <w:ind w:left="1125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1CE2575E">
      <w:numFmt w:val="bullet"/>
      <w:lvlText w:val="•"/>
      <w:lvlJc w:val="left"/>
      <w:pPr>
        <w:ind w:left="2028" w:hanging="159"/>
      </w:pPr>
      <w:rPr>
        <w:rFonts w:hint="default"/>
        <w:lang w:val="ru-RU" w:eastAsia="en-US" w:bidi="ar-SA"/>
      </w:rPr>
    </w:lvl>
    <w:lvl w:ilvl="2" w:tplc="4A90E9FC">
      <w:numFmt w:val="bullet"/>
      <w:lvlText w:val="•"/>
      <w:lvlJc w:val="left"/>
      <w:pPr>
        <w:ind w:left="2937" w:hanging="159"/>
      </w:pPr>
      <w:rPr>
        <w:rFonts w:hint="default"/>
        <w:lang w:val="ru-RU" w:eastAsia="en-US" w:bidi="ar-SA"/>
      </w:rPr>
    </w:lvl>
    <w:lvl w:ilvl="3" w:tplc="EB629698">
      <w:numFmt w:val="bullet"/>
      <w:lvlText w:val="•"/>
      <w:lvlJc w:val="left"/>
      <w:pPr>
        <w:ind w:left="3845" w:hanging="159"/>
      </w:pPr>
      <w:rPr>
        <w:rFonts w:hint="default"/>
        <w:lang w:val="ru-RU" w:eastAsia="en-US" w:bidi="ar-SA"/>
      </w:rPr>
    </w:lvl>
    <w:lvl w:ilvl="4" w:tplc="E8386B08">
      <w:numFmt w:val="bullet"/>
      <w:lvlText w:val="•"/>
      <w:lvlJc w:val="left"/>
      <w:pPr>
        <w:ind w:left="4754" w:hanging="159"/>
      </w:pPr>
      <w:rPr>
        <w:rFonts w:hint="default"/>
        <w:lang w:val="ru-RU" w:eastAsia="en-US" w:bidi="ar-SA"/>
      </w:rPr>
    </w:lvl>
    <w:lvl w:ilvl="5" w:tplc="8C66B15E">
      <w:numFmt w:val="bullet"/>
      <w:lvlText w:val="•"/>
      <w:lvlJc w:val="left"/>
      <w:pPr>
        <w:ind w:left="5663" w:hanging="159"/>
      </w:pPr>
      <w:rPr>
        <w:rFonts w:hint="default"/>
        <w:lang w:val="ru-RU" w:eastAsia="en-US" w:bidi="ar-SA"/>
      </w:rPr>
    </w:lvl>
    <w:lvl w:ilvl="6" w:tplc="D76CCB94">
      <w:numFmt w:val="bullet"/>
      <w:lvlText w:val="•"/>
      <w:lvlJc w:val="left"/>
      <w:pPr>
        <w:ind w:left="6571" w:hanging="159"/>
      </w:pPr>
      <w:rPr>
        <w:rFonts w:hint="default"/>
        <w:lang w:val="ru-RU" w:eastAsia="en-US" w:bidi="ar-SA"/>
      </w:rPr>
    </w:lvl>
    <w:lvl w:ilvl="7" w:tplc="A53C9786">
      <w:numFmt w:val="bullet"/>
      <w:lvlText w:val="•"/>
      <w:lvlJc w:val="left"/>
      <w:pPr>
        <w:ind w:left="7480" w:hanging="159"/>
      </w:pPr>
      <w:rPr>
        <w:rFonts w:hint="default"/>
        <w:lang w:val="ru-RU" w:eastAsia="en-US" w:bidi="ar-SA"/>
      </w:rPr>
    </w:lvl>
    <w:lvl w:ilvl="8" w:tplc="8D6026AE">
      <w:numFmt w:val="bullet"/>
      <w:lvlText w:val="•"/>
      <w:lvlJc w:val="left"/>
      <w:pPr>
        <w:ind w:left="8389" w:hanging="159"/>
      </w:pPr>
      <w:rPr>
        <w:rFonts w:hint="default"/>
        <w:lang w:val="ru-RU" w:eastAsia="en-US" w:bidi="ar-SA"/>
      </w:rPr>
    </w:lvl>
  </w:abstractNum>
  <w:abstractNum w:abstractNumId="5">
    <w:nsid w:val="1AD17519"/>
    <w:multiLevelType w:val="multilevel"/>
    <w:tmpl w:val="13920A48"/>
    <w:lvl w:ilvl="0">
      <w:start w:val="1"/>
      <w:numFmt w:val="decimal"/>
      <w:lvlText w:val="%1."/>
      <w:lvlJc w:val="left"/>
      <w:pPr>
        <w:ind w:left="1326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7"/>
        <w:szCs w:val="27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8" w:hanging="58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58" w:hanging="873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7"/>
        <w:szCs w:val="27"/>
        <w:lang w:val="ru-RU" w:eastAsia="en-US" w:bidi="ar-SA"/>
      </w:rPr>
    </w:lvl>
    <w:lvl w:ilvl="3">
      <w:numFmt w:val="bullet"/>
      <w:lvlText w:val="•"/>
      <w:lvlJc w:val="left"/>
      <w:pPr>
        <w:ind w:left="3294" w:hanging="87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82" w:hanging="87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69" w:hanging="87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6" w:hanging="87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4" w:hanging="87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1" w:hanging="873"/>
      </w:pPr>
      <w:rPr>
        <w:rFonts w:hint="default"/>
        <w:lang w:val="ru-RU" w:eastAsia="en-US" w:bidi="ar-SA"/>
      </w:rPr>
    </w:lvl>
  </w:abstractNum>
  <w:abstractNum w:abstractNumId="6">
    <w:nsid w:val="1BDC7C62"/>
    <w:multiLevelType w:val="hybridMultilevel"/>
    <w:tmpl w:val="212618E2"/>
    <w:lvl w:ilvl="0" w:tplc="FCF016DC">
      <w:start w:val="1"/>
      <w:numFmt w:val="decimal"/>
      <w:lvlText w:val="%1."/>
      <w:lvlJc w:val="left"/>
      <w:pPr>
        <w:ind w:left="258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358CA40C">
      <w:numFmt w:val="bullet"/>
      <w:lvlText w:val="•"/>
      <w:lvlJc w:val="left"/>
      <w:pPr>
        <w:ind w:left="1254" w:hanging="425"/>
      </w:pPr>
      <w:rPr>
        <w:rFonts w:hint="default"/>
        <w:lang w:val="ru-RU" w:eastAsia="en-US" w:bidi="ar-SA"/>
      </w:rPr>
    </w:lvl>
    <w:lvl w:ilvl="2" w:tplc="095EA808">
      <w:numFmt w:val="bullet"/>
      <w:lvlText w:val="•"/>
      <w:lvlJc w:val="left"/>
      <w:pPr>
        <w:ind w:left="2249" w:hanging="425"/>
      </w:pPr>
      <w:rPr>
        <w:rFonts w:hint="default"/>
        <w:lang w:val="ru-RU" w:eastAsia="en-US" w:bidi="ar-SA"/>
      </w:rPr>
    </w:lvl>
    <w:lvl w:ilvl="3" w:tplc="B6E884C8">
      <w:numFmt w:val="bullet"/>
      <w:lvlText w:val="•"/>
      <w:lvlJc w:val="left"/>
      <w:pPr>
        <w:ind w:left="3243" w:hanging="425"/>
      </w:pPr>
      <w:rPr>
        <w:rFonts w:hint="default"/>
        <w:lang w:val="ru-RU" w:eastAsia="en-US" w:bidi="ar-SA"/>
      </w:rPr>
    </w:lvl>
    <w:lvl w:ilvl="4" w:tplc="7E5E84B4">
      <w:numFmt w:val="bullet"/>
      <w:lvlText w:val="•"/>
      <w:lvlJc w:val="left"/>
      <w:pPr>
        <w:ind w:left="4238" w:hanging="425"/>
      </w:pPr>
      <w:rPr>
        <w:rFonts w:hint="default"/>
        <w:lang w:val="ru-RU" w:eastAsia="en-US" w:bidi="ar-SA"/>
      </w:rPr>
    </w:lvl>
    <w:lvl w:ilvl="5" w:tplc="84B0FACC">
      <w:numFmt w:val="bullet"/>
      <w:lvlText w:val="•"/>
      <w:lvlJc w:val="left"/>
      <w:pPr>
        <w:ind w:left="5233" w:hanging="425"/>
      </w:pPr>
      <w:rPr>
        <w:rFonts w:hint="default"/>
        <w:lang w:val="ru-RU" w:eastAsia="en-US" w:bidi="ar-SA"/>
      </w:rPr>
    </w:lvl>
    <w:lvl w:ilvl="6" w:tplc="313ADE62">
      <w:numFmt w:val="bullet"/>
      <w:lvlText w:val="•"/>
      <w:lvlJc w:val="left"/>
      <w:pPr>
        <w:ind w:left="6227" w:hanging="425"/>
      </w:pPr>
      <w:rPr>
        <w:rFonts w:hint="default"/>
        <w:lang w:val="ru-RU" w:eastAsia="en-US" w:bidi="ar-SA"/>
      </w:rPr>
    </w:lvl>
    <w:lvl w:ilvl="7" w:tplc="D2967E34">
      <w:numFmt w:val="bullet"/>
      <w:lvlText w:val="•"/>
      <w:lvlJc w:val="left"/>
      <w:pPr>
        <w:ind w:left="7222" w:hanging="425"/>
      </w:pPr>
      <w:rPr>
        <w:rFonts w:hint="default"/>
        <w:lang w:val="ru-RU" w:eastAsia="en-US" w:bidi="ar-SA"/>
      </w:rPr>
    </w:lvl>
    <w:lvl w:ilvl="8" w:tplc="F2D8F258">
      <w:numFmt w:val="bullet"/>
      <w:lvlText w:val="•"/>
      <w:lvlJc w:val="left"/>
      <w:pPr>
        <w:ind w:left="8217" w:hanging="425"/>
      </w:pPr>
      <w:rPr>
        <w:rFonts w:hint="default"/>
        <w:lang w:val="ru-RU" w:eastAsia="en-US" w:bidi="ar-SA"/>
      </w:rPr>
    </w:lvl>
  </w:abstractNum>
  <w:abstractNum w:abstractNumId="7">
    <w:nsid w:val="1E5E34F6"/>
    <w:multiLevelType w:val="hybridMultilevel"/>
    <w:tmpl w:val="0D105D56"/>
    <w:lvl w:ilvl="0" w:tplc="23003C88">
      <w:numFmt w:val="bullet"/>
      <w:lvlText w:val="–"/>
      <w:lvlJc w:val="left"/>
      <w:pPr>
        <w:ind w:left="462" w:hanging="204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9298360E">
      <w:numFmt w:val="bullet"/>
      <w:lvlText w:val="-"/>
      <w:lvlJc w:val="left"/>
      <w:pPr>
        <w:ind w:left="258" w:hanging="188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2" w:tplc="2F60BCD8">
      <w:numFmt w:val="bullet"/>
      <w:lvlText w:val="-"/>
      <w:lvlJc w:val="left"/>
      <w:pPr>
        <w:ind w:left="258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3" w:tplc="3EA0F55E">
      <w:numFmt w:val="bullet"/>
      <w:lvlText w:val="•"/>
      <w:lvlJc w:val="left"/>
      <w:pPr>
        <w:ind w:left="2625" w:hanging="159"/>
      </w:pPr>
      <w:rPr>
        <w:rFonts w:hint="default"/>
        <w:lang w:val="ru-RU" w:eastAsia="en-US" w:bidi="ar-SA"/>
      </w:rPr>
    </w:lvl>
    <w:lvl w:ilvl="4" w:tplc="B1BACAE0">
      <w:numFmt w:val="bullet"/>
      <w:lvlText w:val="•"/>
      <w:lvlJc w:val="left"/>
      <w:pPr>
        <w:ind w:left="3708" w:hanging="159"/>
      </w:pPr>
      <w:rPr>
        <w:rFonts w:hint="default"/>
        <w:lang w:val="ru-RU" w:eastAsia="en-US" w:bidi="ar-SA"/>
      </w:rPr>
    </w:lvl>
    <w:lvl w:ilvl="5" w:tplc="927635FA">
      <w:numFmt w:val="bullet"/>
      <w:lvlText w:val="•"/>
      <w:lvlJc w:val="left"/>
      <w:pPr>
        <w:ind w:left="4791" w:hanging="159"/>
      </w:pPr>
      <w:rPr>
        <w:rFonts w:hint="default"/>
        <w:lang w:val="ru-RU" w:eastAsia="en-US" w:bidi="ar-SA"/>
      </w:rPr>
    </w:lvl>
    <w:lvl w:ilvl="6" w:tplc="24CE53A6">
      <w:numFmt w:val="bullet"/>
      <w:lvlText w:val="•"/>
      <w:lvlJc w:val="left"/>
      <w:pPr>
        <w:ind w:left="5874" w:hanging="159"/>
      </w:pPr>
      <w:rPr>
        <w:rFonts w:hint="default"/>
        <w:lang w:val="ru-RU" w:eastAsia="en-US" w:bidi="ar-SA"/>
      </w:rPr>
    </w:lvl>
    <w:lvl w:ilvl="7" w:tplc="83360D16">
      <w:numFmt w:val="bullet"/>
      <w:lvlText w:val="•"/>
      <w:lvlJc w:val="left"/>
      <w:pPr>
        <w:ind w:left="6957" w:hanging="159"/>
      </w:pPr>
      <w:rPr>
        <w:rFonts w:hint="default"/>
        <w:lang w:val="ru-RU" w:eastAsia="en-US" w:bidi="ar-SA"/>
      </w:rPr>
    </w:lvl>
    <w:lvl w:ilvl="8" w:tplc="3FD2BAB6">
      <w:numFmt w:val="bullet"/>
      <w:lvlText w:val="•"/>
      <w:lvlJc w:val="left"/>
      <w:pPr>
        <w:ind w:left="8040" w:hanging="159"/>
      </w:pPr>
      <w:rPr>
        <w:rFonts w:hint="default"/>
        <w:lang w:val="ru-RU" w:eastAsia="en-US" w:bidi="ar-SA"/>
      </w:rPr>
    </w:lvl>
  </w:abstractNum>
  <w:abstractNum w:abstractNumId="8">
    <w:nsid w:val="213C2EDE"/>
    <w:multiLevelType w:val="hybridMultilevel"/>
    <w:tmpl w:val="48707066"/>
    <w:lvl w:ilvl="0" w:tplc="804443A8">
      <w:numFmt w:val="bullet"/>
      <w:lvlText w:val="-"/>
      <w:lvlJc w:val="left"/>
      <w:pPr>
        <w:ind w:left="258" w:hanging="272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ru-RU" w:eastAsia="en-US" w:bidi="ar-SA"/>
      </w:rPr>
    </w:lvl>
    <w:lvl w:ilvl="1" w:tplc="E95C1EF8">
      <w:numFmt w:val="bullet"/>
      <w:lvlText w:val="•"/>
      <w:lvlJc w:val="left"/>
      <w:pPr>
        <w:ind w:left="1254" w:hanging="272"/>
      </w:pPr>
      <w:rPr>
        <w:rFonts w:hint="default"/>
        <w:lang w:val="ru-RU" w:eastAsia="en-US" w:bidi="ar-SA"/>
      </w:rPr>
    </w:lvl>
    <w:lvl w:ilvl="2" w:tplc="6068E554">
      <w:numFmt w:val="bullet"/>
      <w:lvlText w:val="•"/>
      <w:lvlJc w:val="left"/>
      <w:pPr>
        <w:ind w:left="2249" w:hanging="272"/>
      </w:pPr>
      <w:rPr>
        <w:rFonts w:hint="default"/>
        <w:lang w:val="ru-RU" w:eastAsia="en-US" w:bidi="ar-SA"/>
      </w:rPr>
    </w:lvl>
    <w:lvl w:ilvl="3" w:tplc="65AA7FD4">
      <w:numFmt w:val="bullet"/>
      <w:lvlText w:val="•"/>
      <w:lvlJc w:val="left"/>
      <w:pPr>
        <w:ind w:left="3243" w:hanging="272"/>
      </w:pPr>
      <w:rPr>
        <w:rFonts w:hint="default"/>
        <w:lang w:val="ru-RU" w:eastAsia="en-US" w:bidi="ar-SA"/>
      </w:rPr>
    </w:lvl>
    <w:lvl w:ilvl="4" w:tplc="4CFA7FA2">
      <w:numFmt w:val="bullet"/>
      <w:lvlText w:val="•"/>
      <w:lvlJc w:val="left"/>
      <w:pPr>
        <w:ind w:left="4238" w:hanging="272"/>
      </w:pPr>
      <w:rPr>
        <w:rFonts w:hint="default"/>
        <w:lang w:val="ru-RU" w:eastAsia="en-US" w:bidi="ar-SA"/>
      </w:rPr>
    </w:lvl>
    <w:lvl w:ilvl="5" w:tplc="120A71B0">
      <w:numFmt w:val="bullet"/>
      <w:lvlText w:val="•"/>
      <w:lvlJc w:val="left"/>
      <w:pPr>
        <w:ind w:left="5233" w:hanging="272"/>
      </w:pPr>
      <w:rPr>
        <w:rFonts w:hint="default"/>
        <w:lang w:val="ru-RU" w:eastAsia="en-US" w:bidi="ar-SA"/>
      </w:rPr>
    </w:lvl>
    <w:lvl w:ilvl="6" w:tplc="FB9ACDEE">
      <w:numFmt w:val="bullet"/>
      <w:lvlText w:val="•"/>
      <w:lvlJc w:val="left"/>
      <w:pPr>
        <w:ind w:left="6227" w:hanging="272"/>
      </w:pPr>
      <w:rPr>
        <w:rFonts w:hint="default"/>
        <w:lang w:val="ru-RU" w:eastAsia="en-US" w:bidi="ar-SA"/>
      </w:rPr>
    </w:lvl>
    <w:lvl w:ilvl="7" w:tplc="A216BF3E">
      <w:numFmt w:val="bullet"/>
      <w:lvlText w:val="•"/>
      <w:lvlJc w:val="left"/>
      <w:pPr>
        <w:ind w:left="7222" w:hanging="272"/>
      </w:pPr>
      <w:rPr>
        <w:rFonts w:hint="default"/>
        <w:lang w:val="ru-RU" w:eastAsia="en-US" w:bidi="ar-SA"/>
      </w:rPr>
    </w:lvl>
    <w:lvl w:ilvl="8" w:tplc="676AA390">
      <w:numFmt w:val="bullet"/>
      <w:lvlText w:val="•"/>
      <w:lvlJc w:val="left"/>
      <w:pPr>
        <w:ind w:left="8217" w:hanging="272"/>
      </w:pPr>
      <w:rPr>
        <w:rFonts w:hint="default"/>
        <w:lang w:val="ru-RU" w:eastAsia="en-US" w:bidi="ar-SA"/>
      </w:rPr>
    </w:lvl>
  </w:abstractNum>
  <w:abstractNum w:abstractNumId="9">
    <w:nsid w:val="2A9C4FD8"/>
    <w:multiLevelType w:val="multilevel"/>
    <w:tmpl w:val="C734C594"/>
    <w:lvl w:ilvl="0">
      <w:start w:val="227"/>
      <w:numFmt w:val="decimal"/>
      <w:lvlText w:val="%1"/>
      <w:lvlJc w:val="left"/>
      <w:pPr>
        <w:ind w:left="803" w:hanging="80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58" w:hanging="803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7"/>
        <w:szCs w:val="27"/>
        <w:lang w:val="ru-RU" w:eastAsia="en-US" w:bidi="ar-SA"/>
      </w:rPr>
    </w:lvl>
    <w:lvl w:ilvl="2">
      <w:numFmt w:val="bullet"/>
      <w:lvlText w:val="-"/>
      <w:lvlJc w:val="left"/>
      <w:pPr>
        <w:ind w:left="258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3">
      <w:numFmt w:val="bullet"/>
      <w:lvlText w:val="•"/>
      <w:lvlJc w:val="left"/>
      <w:pPr>
        <w:ind w:left="3243" w:hanging="15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8" w:hanging="15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33" w:hanging="15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7" w:hanging="15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2" w:hanging="15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7" w:hanging="159"/>
      </w:pPr>
      <w:rPr>
        <w:rFonts w:hint="default"/>
        <w:lang w:val="ru-RU" w:eastAsia="en-US" w:bidi="ar-SA"/>
      </w:rPr>
    </w:lvl>
  </w:abstractNum>
  <w:abstractNum w:abstractNumId="10">
    <w:nsid w:val="34A43966"/>
    <w:multiLevelType w:val="hybridMultilevel"/>
    <w:tmpl w:val="7F5AFC12"/>
    <w:lvl w:ilvl="0" w:tplc="E98E7F42">
      <w:numFmt w:val="bullet"/>
      <w:lvlText w:val="-"/>
      <w:lvlJc w:val="left"/>
      <w:pPr>
        <w:ind w:left="258" w:hanging="300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8A9E5612">
      <w:numFmt w:val="bullet"/>
      <w:lvlText w:val="•"/>
      <w:lvlJc w:val="left"/>
      <w:pPr>
        <w:ind w:left="1254" w:hanging="300"/>
      </w:pPr>
      <w:rPr>
        <w:rFonts w:hint="default"/>
        <w:lang w:val="ru-RU" w:eastAsia="en-US" w:bidi="ar-SA"/>
      </w:rPr>
    </w:lvl>
    <w:lvl w:ilvl="2" w:tplc="8A2061E0">
      <w:numFmt w:val="bullet"/>
      <w:lvlText w:val="•"/>
      <w:lvlJc w:val="left"/>
      <w:pPr>
        <w:ind w:left="2249" w:hanging="300"/>
      </w:pPr>
      <w:rPr>
        <w:rFonts w:hint="default"/>
        <w:lang w:val="ru-RU" w:eastAsia="en-US" w:bidi="ar-SA"/>
      </w:rPr>
    </w:lvl>
    <w:lvl w:ilvl="3" w:tplc="5BF65A3E">
      <w:numFmt w:val="bullet"/>
      <w:lvlText w:val="•"/>
      <w:lvlJc w:val="left"/>
      <w:pPr>
        <w:ind w:left="3243" w:hanging="300"/>
      </w:pPr>
      <w:rPr>
        <w:rFonts w:hint="default"/>
        <w:lang w:val="ru-RU" w:eastAsia="en-US" w:bidi="ar-SA"/>
      </w:rPr>
    </w:lvl>
    <w:lvl w:ilvl="4" w:tplc="8BD021F2">
      <w:numFmt w:val="bullet"/>
      <w:lvlText w:val="•"/>
      <w:lvlJc w:val="left"/>
      <w:pPr>
        <w:ind w:left="4238" w:hanging="300"/>
      </w:pPr>
      <w:rPr>
        <w:rFonts w:hint="default"/>
        <w:lang w:val="ru-RU" w:eastAsia="en-US" w:bidi="ar-SA"/>
      </w:rPr>
    </w:lvl>
    <w:lvl w:ilvl="5" w:tplc="9822EC2A">
      <w:numFmt w:val="bullet"/>
      <w:lvlText w:val="•"/>
      <w:lvlJc w:val="left"/>
      <w:pPr>
        <w:ind w:left="5233" w:hanging="300"/>
      </w:pPr>
      <w:rPr>
        <w:rFonts w:hint="default"/>
        <w:lang w:val="ru-RU" w:eastAsia="en-US" w:bidi="ar-SA"/>
      </w:rPr>
    </w:lvl>
    <w:lvl w:ilvl="6" w:tplc="C9CAE7B8">
      <w:numFmt w:val="bullet"/>
      <w:lvlText w:val="•"/>
      <w:lvlJc w:val="left"/>
      <w:pPr>
        <w:ind w:left="6227" w:hanging="300"/>
      </w:pPr>
      <w:rPr>
        <w:rFonts w:hint="default"/>
        <w:lang w:val="ru-RU" w:eastAsia="en-US" w:bidi="ar-SA"/>
      </w:rPr>
    </w:lvl>
    <w:lvl w:ilvl="7" w:tplc="15C2053A">
      <w:numFmt w:val="bullet"/>
      <w:lvlText w:val="•"/>
      <w:lvlJc w:val="left"/>
      <w:pPr>
        <w:ind w:left="7222" w:hanging="300"/>
      </w:pPr>
      <w:rPr>
        <w:rFonts w:hint="default"/>
        <w:lang w:val="ru-RU" w:eastAsia="en-US" w:bidi="ar-SA"/>
      </w:rPr>
    </w:lvl>
    <w:lvl w:ilvl="8" w:tplc="D7324B5A">
      <w:numFmt w:val="bullet"/>
      <w:lvlText w:val="•"/>
      <w:lvlJc w:val="left"/>
      <w:pPr>
        <w:ind w:left="8217" w:hanging="300"/>
      </w:pPr>
      <w:rPr>
        <w:rFonts w:hint="default"/>
        <w:lang w:val="ru-RU" w:eastAsia="en-US" w:bidi="ar-SA"/>
      </w:rPr>
    </w:lvl>
  </w:abstractNum>
  <w:abstractNum w:abstractNumId="11">
    <w:nsid w:val="3A2B32DD"/>
    <w:multiLevelType w:val="multilevel"/>
    <w:tmpl w:val="565C643C"/>
    <w:lvl w:ilvl="0">
      <w:start w:val="2"/>
      <w:numFmt w:val="decimal"/>
      <w:lvlText w:val="%1"/>
      <w:lvlJc w:val="left"/>
      <w:pPr>
        <w:ind w:left="258" w:hanging="50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8" w:hanging="50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2">
      <w:numFmt w:val="bullet"/>
      <w:lvlText w:val="•"/>
      <w:lvlJc w:val="left"/>
      <w:pPr>
        <w:ind w:left="2249" w:hanging="5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3" w:hanging="5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8" w:hanging="5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33" w:hanging="5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7" w:hanging="5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2" w:hanging="5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7" w:hanging="502"/>
      </w:pPr>
      <w:rPr>
        <w:rFonts w:hint="default"/>
        <w:lang w:val="ru-RU" w:eastAsia="en-US" w:bidi="ar-SA"/>
      </w:rPr>
    </w:lvl>
  </w:abstractNum>
  <w:abstractNum w:abstractNumId="12">
    <w:nsid w:val="3D465C06"/>
    <w:multiLevelType w:val="hybridMultilevel"/>
    <w:tmpl w:val="2FB6B05A"/>
    <w:lvl w:ilvl="0" w:tplc="E0ACA19C">
      <w:start w:val="1"/>
      <w:numFmt w:val="decimal"/>
      <w:lvlText w:val="%1."/>
      <w:lvlJc w:val="left"/>
      <w:pPr>
        <w:ind w:left="258" w:hanging="34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5AE6BD2E">
      <w:numFmt w:val="bullet"/>
      <w:lvlText w:val="•"/>
      <w:lvlJc w:val="left"/>
      <w:pPr>
        <w:ind w:left="1254" w:hanging="348"/>
      </w:pPr>
      <w:rPr>
        <w:rFonts w:hint="default"/>
        <w:lang w:val="ru-RU" w:eastAsia="en-US" w:bidi="ar-SA"/>
      </w:rPr>
    </w:lvl>
    <w:lvl w:ilvl="2" w:tplc="3A8803D2">
      <w:numFmt w:val="bullet"/>
      <w:lvlText w:val="•"/>
      <w:lvlJc w:val="left"/>
      <w:pPr>
        <w:ind w:left="2249" w:hanging="348"/>
      </w:pPr>
      <w:rPr>
        <w:rFonts w:hint="default"/>
        <w:lang w:val="ru-RU" w:eastAsia="en-US" w:bidi="ar-SA"/>
      </w:rPr>
    </w:lvl>
    <w:lvl w:ilvl="3" w:tplc="F3E68926">
      <w:numFmt w:val="bullet"/>
      <w:lvlText w:val="•"/>
      <w:lvlJc w:val="left"/>
      <w:pPr>
        <w:ind w:left="3243" w:hanging="348"/>
      </w:pPr>
      <w:rPr>
        <w:rFonts w:hint="default"/>
        <w:lang w:val="ru-RU" w:eastAsia="en-US" w:bidi="ar-SA"/>
      </w:rPr>
    </w:lvl>
    <w:lvl w:ilvl="4" w:tplc="1A04851A">
      <w:numFmt w:val="bullet"/>
      <w:lvlText w:val="•"/>
      <w:lvlJc w:val="left"/>
      <w:pPr>
        <w:ind w:left="4238" w:hanging="348"/>
      </w:pPr>
      <w:rPr>
        <w:rFonts w:hint="default"/>
        <w:lang w:val="ru-RU" w:eastAsia="en-US" w:bidi="ar-SA"/>
      </w:rPr>
    </w:lvl>
    <w:lvl w:ilvl="5" w:tplc="C05E8A94">
      <w:numFmt w:val="bullet"/>
      <w:lvlText w:val="•"/>
      <w:lvlJc w:val="left"/>
      <w:pPr>
        <w:ind w:left="5233" w:hanging="348"/>
      </w:pPr>
      <w:rPr>
        <w:rFonts w:hint="default"/>
        <w:lang w:val="ru-RU" w:eastAsia="en-US" w:bidi="ar-SA"/>
      </w:rPr>
    </w:lvl>
    <w:lvl w:ilvl="6" w:tplc="B16278DE">
      <w:numFmt w:val="bullet"/>
      <w:lvlText w:val="•"/>
      <w:lvlJc w:val="left"/>
      <w:pPr>
        <w:ind w:left="6227" w:hanging="348"/>
      </w:pPr>
      <w:rPr>
        <w:rFonts w:hint="default"/>
        <w:lang w:val="ru-RU" w:eastAsia="en-US" w:bidi="ar-SA"/>
      </w:rPr>
    </w:lvl>
    <w:lvl w:ilvl="7" w:tplc="5EBCDDE6">
      <w:numFmt w:val="bullet"/>
      <w:lvlText w:val="•"/>
      <w:lvlJc w:val="left"/>
      <w:pPr>
        <w:ind w:left="7222" w:hanging="348"/>
      </w:pPr>
      <w:rPr>
        <w:rFonts w:hint="default"/>
        <w:lang w:val="ru-RU" w:eastAsia="en-US" w:bidi="ar-SA"/>
      </w:rPr>
    </w:lvl>
    <w:lvl w:ilvl="8" w:tplc="4F92EC44">
      <w:numFmt w:val="bullet"/>
      <w:lvlText w:val="•"/>
      <w:lvlJc w:val="left"/>
      <w:pPr>
        <w:ind w:left="8217" w:hanging="348"/>
      </w:pPr>
      <w:rPr>
        <w:rFonts w:hint="default"/>
        <w:lang w:val="ru-RU" w:eastAsia="en-US" w:bidi="ar-SA"/>
      </w:rPr>
    </w:lvl>
  </w:abstractNum>
  <w:abstractNum w:abstractNumId="13">
    <w:nsid w:val="40B5144C"/>
    <w:multiLevelType w:val="hybridMultilevel"/>
    <w:tmpl w:val="9F90C15A"/>
    <w:lvl w:ilvl="0" w:tplc="18C48B04">
      <w:start w:val="1"/>
      <w:numFmt w:val="decimal"/>
      <w:lvlText w:val="%1."/>
      <w:lvlJc w:val="left"/>
      <w:pPr>
        <w:ind w:left="400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B28AC5F8">
      <w:numFmt w:val="bullet"/>
      <w:lvlText w:val="•"/>
      <w:lvlJc w:val="left"/>
      <w:pPr>
        <w:ind w:left="1380" w:hanging="425"/>
      </w:pPr>
      <w:rPr>
        <w:rFonts w:hint="default"/>
        <w:lang w:val="ru-RU" w:eastAsia="en-US" w:bidi="ar-SA"/>
      </w:rPr>
    </w:lvl>
    <w:lvl w:ilvl="2" w:tplc="734CBBA8">
      <w:numFmt w:val="bullet"/>
      <w:lvlText w:val="•"/>
      <w:lvlJc w:val="left"/>
      <w:pPr>
        <w:ind w:left="2361" w:hanging="425"/>
      </w:pPr>
      <w:rPr>
        <w:rFonts w:hint="default"/>
        <w:lang w:val="ru-RU" w:eastAsia="en-US" w:bidi="ar-SA"/>
      </w:rPr>
    </w:lvl>
    <w:lvl w:ilvl="3" w:tplc="9A647EA2">
      <w:numFmt w:val="bullet"/>
      <w:lvlText w:val="•"/>
      <w:lvlJc w:val="left"/>
      <w:pPr>
        <w:ind w:left="3341" w:hanging="425"/>
      </w:pPr>
      <w:rPr>
        <w:rFonts w:hint="default"/>
        <w:lang w:val="ru-RU" w:eastAsia="en-US" w:bidi="ar-SA"/>
      </w:rPr>
    </w:lvl>
    <w:lvl w:ilvl="4" w:tplc="8DFA25D8">
      <w:numFmt w:val="bullet"/>
      <w:lvlText w:val="•"/>
      <w:lvlJc w:val="left"/>
      <w:pPr>
        <w:ind w:left="4322" w:hanging="425"/>
      </w:pPr>
      <w:rPr>
        <w:rFonts w:hint="default"/>
        <w:lang w:val="ru-RU" w:eastAsia="en-US" w:bidi="ar-SA"/>
      </w:rPr>
    </w:lvl>
    <w:lvl w:ilvl="5" w:tplc="1DE09B12">
      <w:numFmt w:val="bullet"/>
      <w:lvlText w:val="•"/>
      <w:lvlJc w:val="left"/>
      <w:pPr>
        <w:ind w:left="5303" w:hanging="425"/>
      </w:pPr>
      <w:rPr>
        <w:rFonts w:hint="default"/>
        <w:lang w:val="ru-RU" w:eastAsia="en-US" w:bidi="ar-SA"/>
      </w:rPr>
    </w:lvl>
    <w:lvl w:ilvl="6" w:tplc="8376BD78">
      <w:numFmt w:val="bullet"/>
      <w:lvlText w:val="•"/>
      <w:lvlJc w:val="left"/>
      <w:pPr>
        <w:ind w:left="6283" w:hanging="425"/>
      </w:pPr>
      <w:rPr>
        <w:rFonts w:hint="default"/>
        <w:lang w:val="ru-RU" w:eastAsia="en-US" w:bidi="ar-SA"/>
      </w:rPr>
    </w:lvl>
    <w:lvl w:ilvl="7" w:tplc="5F661F88">
      <w:numFmt w:val="bullet"/>
      <w:lvlText w:val="•"/>
      <w:lvlJc w:val="left"/>
      <w:pPr>
        <w:ind w:left="7264" w:hanging="425"/>
      </w:pPr>
      <w:rPr>
        <w:rFonts w:hint="default"/>
        <w:lang w:val="ru-RU" w:eastAsia="en-US" w:bidi="ar-SA"/>
      </w:rPr>
    </w:lvl>
    <w:lvl w:ilvl="8" w:tplc="F3188E0E">
      <w:numFmt w:val="bullet"/>
      <w:lvlText w:val="•"/>
      <w:lvlJc w:val="left"/>
      <w:pPr>
        <w:ind w:left="8245" w:hanging="425"/>
      </w:pPr>
      <w:rPr>
        <w:rFonts w:hint="default"/>
        <w:lang w:val="ru-RU" w:eastAsia="en-US" w:bidi="ar-SA"/>
      </w:rPr>
    </w:lvl>
  </w:abstractNum>
  <w:abstractNum w:abstractNumId="14">
    <w:nsid w:val="4C937A05"/>
    <w:multiLevelType w:val="hybridMultilevel"/>
    <w:tmpl w:val="EDDA4D04"/>
    <w:lvl w:ilvl="0" w:tplc="00BED64E">
      <w:numFmt w:val="bullet"/>
      <w:lvlText w:val="-"/>
      <w:lvlJc w:val="left"/>
      <w:pPr>
        <w:ind w:left="211" w:hanging="200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E76A6C4C">
      <w:numFmt w:val="bullet"/>
      <w:lvlText w:val="-"/>
      <w:lvlJc w:val="left"/>
      <w:pPr>
        <w:ind w:left="258" w:hanging="692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2" w:tplc="043CF304">
      <w:numFmt w:val="bullet"/>
      <w:lvlText w:val="•"/>
      <w:lvlJc w:val="left"/>
      <w:pPr>
        <w:ind w:left="1270" w:hanging="692"/>
      </w:pPr>
      <w:rPr>
        <w:rFonts w:hint="default"/>
        <w:lang w:val="ru-RU" w:eastAsia="en-US" w:bidi="ar-SA"/>
      </w:rPr>
    </w:lvl>
    <w:lvl w:ilvl="3" w:tplc="A614C1D4">
      <w:numFmt w:val="bullet"/>
      <w:lvlText w:val="•"/>
      <w:lvlJc w:val="left"/>
      <w:pPr>
        <w:ind w:left="2281" w:hanging="692"/>
      </w:pPr>
      <w:rPr>
        <w:rFonts w:hint="default"/>
        <w:lang w:val="ru-RU" w:eastAsia="en-US" w:bidi="ar-SA"/>
      </w:rPr>
    </w:lvl>
    <w:lvl w:ilvl="4" w:tplc="67B86CAE">
      <w:numFmt w:val="bullet"/>
      <w:lvlText w:val="•"/>
      <w:lvlJc w:val="left"/>
      <w:pPr>
        <w:ind w:left="3291" w:hanging="692"/>
      </w:pPr>
      <w:rPr>
        <w:rFonts w:hint="default"/>
        <w:lang w:val="ru-RU" w:eastAsia="en-US" w:bidi="ar-SA"/>
      </w:rPr>
    </w:lvl>
    <w:lvl w:ilvl="5" w:tplc="D57EF600">
      <w:numFmt w:val="bullet"/>
      <w:lvlText w:val="•"/>
      <w:lvlJc w:val="left"/>
      <w:pPr>
        <w:ind w:left="4302" w:hanging="692"/>
      </w:pPr>
      <w:rPr>
        <w:rFonts w:hint="default"/>
        <w:lang w:val="ru-RU" w:eastAsia="en-US" w:bidi="ar-SA"/>
      </w:rPr>
    </w:lvl>
    <w:lvl w:ilvl="6" w:tplc="09B81B72">
      <w:numFmt w:val="bullet"/>
      <w:lvlText w:val="•"/>
      <w:lvlJc w:val="left"/>
      <w:pPr>
        <w:ind w:left="5312" w:hanging="692"/>
      </w:pPr>
      <w:rPr>
        <w:rFonts w:hint="default"/>
        <w:lang w:val="ru-RU" w:eastAsia="en-US" w:bidi="ar-SA"/>
      </w:rPr>
    </w:lvl>
    <w:lvl w:ilvl="7" w:tplc="59C690C6">
      <w:numFmt w:val="bullet"/>
      <w:lvlText w:val="•"/>
      <w:lvlJc w:val="left"/>
      <w:pPr>
        <w:ind w:left="6323" w:hanging="692"/>
      </w:pPr>
      <w:rPr>
        <w:rFonts w:hint="default"/>
        <w:lang w:val="ru-RU" w:eastAsia="en-US" w:bidi="ar-SA"/>
      </w:rPr>
    </w:lvl>
    <w:lvl w:ilvl="8" w:tplc="98708768">
      <w:numFmt w:val="bullet"/>
      <w:lvlText w:val="•"/>
      <w:lvlJc w:val="left"/>
      <w:pPr>
        <w:ind w:left="7333" w:hanging="692"/>
      </w:pPr>
      <w:rPr>
        <w:rFonts w:hint="default"/>
        <w:lang w:val="ru-RU" w:eastAsia="en-US" w:bidi="ar-SA"/>
      </w:rPr>
    </w:lvl>
  </w:abstractNum>
  <w:abstractNum w:abstractNumId="15">
    <w:nsid w:val="663D7519"/>
    <w:multiLevelType w:val="hybridMultilevel"/>
    <w:tmpl w:val="1B76FCB4"/>
    <w:lvl w:ilvl="0" w:tplc="3132A3AE">
      <w:start w:val="1"/>
      <w:numFmt w:val="decimal"/>
      <w:lvlText w:val="%1."/>
      <w:lvlJc w:val="left"/>
      <w:pPr>
        <w:ind w:left="258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D6228CC8">
      <w:numFmt w:val="bullet"/>
      <w:lvlText w:val="•"/>
      <w:lvlJc w:val="left"/>
      <w:pPr>
        <w:ind w:left="1254" w:hanging="286"/>
      </w:pPr>
      <w:rPr>
        <w:rFonts w:hint="default"/>
        <w:lang w:val="ru-RU" w:eastAsia="en-US" w:bidi="ar-SA"/>
      </w:rPr>
    </w:lvl>
    <w:lvl w:ilvl="2" w:tplc="6DE8DB00">
      <w:numFmt w:val="bullet"/>
      <w:lvlText w:val="•"/>
      <w:lvlJc w:val="left"/>
      <w:pPr>
        <w:ind w:left="2249" w:hanging="286"/>
      </w:pPr>
      <w:rPr>
        <w:rFonts w:hint="default"/>
        <w:lang w:val="ru-RU" w:eastAsia="en-US" w:bidi="ar-SA"/>
      </w:rPr>
    </w:lvl>
    <w:lvl w:ilvl="3" w:tplc="4350ACA6">
      <w:numFmt w:val="bullet"/>
      <w:lvlText w:val="•"/>
      <w:lvlJc w:val="left"/>
      <w:pPr>
        <w:ind w:left="3243" w:hanging="286"/>
      </w:pPr>
      <w:rPr>
        <w:rFonts w:hint="default"/>
        <w:lang w:val="ru-RU" w:eastAsia="en-US" w:bidi="ar-SA"/>
      </w:rPr>
    </w:lvl>
    <w:lvl w:ilvl="4" w:tplc="FC804B58">
      <w:numFmt w:val="bullet"/>
      <w:lvlText w:val="•"/>
      <w:lvlJc w:val="left"/>
      <w:pPr>
        <w:ind w:left="4238" w:hanging="286"/>
      </w:pPr>
      <w:rPr>
        <w:rFonts w:hint="default"/>
        <w:lang w:val="ru-RU" w:eastAsia="en-US" w:bidi="ar-SA"/>
      </w:rPr>
    </w:lvl>
    <w:lvl w:ilvl="5" w:tplc="D93EB5D0">
      <w:numFmt w:val="bullet"/>
      <w:lvlText w:val="•"/>
      <w:lvlJc w:val="left"/>
      <w:pPr>
        <w:ind w:left="5233" w:hanging="286"/>
      </w:pPr>
      <w:rPr>
        <w:rFonts w:hint="default"/>
        <w:lang w:val="ru-RU" w:eastAsia="en-US" w:bidi="ar-SA"/>
      </w:rPr>
    </w:lvl>
    <w:lvl w:ilvl="6" w:tplc="6F8E0E5A">
      <w:numFmt w:val="bullet"/>
      <w:lvlText w:val="•"/>
      <w:lvlJc w:val="left"/>
      <w:pPr>
        <w:ind w:left="6227" w:hanging="286"/>
      </w:pPr>
      <w:rPr>
        <w:rFonts w:hint="default"/>
        <w:lang w:val="ru-RU" w:eastAsia="en-US" w:bidi="ar-SA"/>
      </w:rPr>
    </w:lvl>
    <w:lvl w:ilvl="7" w:tplc="ED98934A">
      <w:numFmt w:val="bullet"/>
      <w:lvlText w:val="•"/>
      <w:lvlJc w:val="left"/>
      <w:pPr>
        <w:ind w:left="7222" w:hanging="286"/>
      </w:pPr>
      <w:rPr>
        <w:rFonts w:hint="default"/>
        <w:lang w:val="ru-RU" w:eastAsia="en-US" w:bidi="ar-SA"/>
      </w:rPr>
    </w:lvl>
    <w:lvl w:ilvl="8" w:tplc="E30E3230">
      <w:numFmt w:val="bullet"/>
      <w:lvlText w:val="•"/>
      <w:lvlJc w:val="left"/>
      <w:pPr>
        <w:ind w:left="8217" w:hanging="286"/>
      </w:pPr>
      <w:rPr>
        <w:rFonts w:hint="default"/>
        <w:lang w:val="ru-RU" w:eastAsia="en-US" w:bidi="ar-SA"/>
      </w:rPr>
    </w:lvl>
  </w:abstractNum>
  <w:abstractNum w:abstractNumId="16">
    <w:nsid w:val="6AEE6DE1"/>
    <w:multiLevelType w:val="hybridMultilevel"/>
    <w:tmpl w:val="60E6C142"/>
    <w:lvl w:ilvl="0" w:tplc="B4523800">
      <w:start w:val="1"/>
      <w:numFmt w:val="decimal"/>
      <w:lvlText w:val="%1."/>
      <w:lvlJc w:val="left"/>
      <w:pPr>
        <w:ind w:left="258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ADECBFCA">
      <w:numFmt w:val="bullet"/>
      <w:lvlText w:val="•"/>
      <w:lvlJc w:val="left"/>
      <w:pPr>
        <w:ind w:left="1254" w:hanging="286"/>
      </w:pPr>
      <w:rPr>
        <w:rFonts w:hint="default"/>
        <w:lang w:val="ru-RU" w:eastAsia="en-US" w:bidi="ar-SA"/>
      </w:rPr>
    </w:lvl>
    <w:lvl w:ilvl="2" w:tplc="5C827648">
      <w:numFmt w:val="bullet"/>
      <w:lvlText w:val="•"/>
      <w:lvlJc w:val="left"/>
      <w:pPr>
        <w:ind w:left="2249" w:hanging="286"/>
      </w:pPr>
      <w:rPr>
        <w:rFonts w:hint="default"/>
        <w:lang w:val="ru-RU" w:eastAsia="en-US" w:bidi="ar-SA"/>
      </w:rPr>
    </w:lvl>
    <w:lvl w:ilvl="3" w:tplc="3ACC2E7A">
      <w:numFmt w:val="bullet"/>
      <w:lvlText w:val="•"/>
      <w:lvlJc w:val="left"/>
      <w:pPr>
        <w:ind w:left="3243" w:hanging="286"/>
      </w:pPr>
      <w:rPr>
        <w:rFonts w:hint="default"/>
        <w:lang w:val="ru-RU" w:eastAsia="en-US" w:bidi="ar-SA"/>
      </w:rPr>
    </w:lvl>
    <w:lvl w:ilvl="4" w:tplc="6868FC0C">
      <w:numFmt w:val="bullet"/>
      <w:lvlText w:val="•"/>
      <w:lvlJc w:val="left"/>
      <w:pPr>
        <w:ind w:left="4238" w:hanging="286"/>
      </w:pPr>
      <w:rPr>
        <w:rFonts w:hint="default"/>
        <w:lang w:val="ru-RU" w:eastAsia="en-US" w:bidi="ar-SA"/>
      </w:rPr>
    </w:lvl>
    <w:lvl w:ilvl="5" w:tplc="0AE085BE">
      <w:numFmt w:val="bullet"/>
      <w:lvlText w:val="•"/>
      <w:lvlJc w:val="left"/>
      <w:pPr>
        <w:ind w:left="5233" w:hanging="286"/>
      </w:pPr>
      <w:rPr>
        <w:rFonts w:hint="default"/>
        <w:lang w:val="ru-RU" w:eastAsia="en-US" w:bidi="ar-SA"/>
      </w:rPr>
    </w:lvl>
    <w:lvl w:ilvl="6" w:tplc="69BA67A4">
      <w:numFmt w:val="bullet"/>
      <w:lvlText w:val="•"/>
      <w:lvlJc w:val="left"/>
      <w:pPr>
        <w:ind w:left="6227" w:hanging="286"/>
      </w:pPr>
      <w:rPr>
        <w:rFonts w:hint="default"/>
        <w:lang w:val="ru-RU" w:eastAsia="en-US" w:bidi="ar-SA"/>
      </w:rPr>
    </w:lvl>
    <w:lvl w:ilvl="7" w:tplc="7D5EFA2E">
      <w:numFmt w:val="bullet"/>
      <w:lvlText w:val="•"/>
      <w:lvlJc w:val="left"/>
      <w:pPr>
        <w:ind w:left="7222" w:hanging="286"/>
      </w:pPr>
      <w:rPr>
        <w:rFonts w:hint="default"/>
        <w:lang w:val="ru-RU" w:eastAsia="en-US" w:bidi="ar-SA"/>
      </w:rPr>
    </w:lvl>
    <w:lvl w:ilvl="8" w:tplc="751E6340">
      <w:numFmt w:val="bullet"/>
      <w:lvlText w:val="•"/>
      <w:lvlJc w:val="left"/>
      <w:pPr>
        <w:ind w:left="8217" w:hanging="286"/>
      </w:pPr>
      <w:rPr>
        <w:rFonts w:hint="default"/>
        <w:lang w:val="ru-RU" w:eastAsia="en-US" w:bidi="ar-SA"/>
      </w:rPr>
    </w:lvl>
  </w:abstractNum>
  <w:abstractNum w:abstractNumId="17">
    <w:nsid w:val="717C6CF1"/>
    <w:multiLevelType w:val="hybridMultilevel"/>
    <w:tmpl w:val="2F183C00"/>
    <w:lvl w:ilvl="0" w:tplc="41CED982">
      <w:start w:val="1"/>
      <w:numFmt w:val="decimal"/>
      <w:lvlText w:val="%1."/>
      <w:lvlJc w:val="left"/>
      <w:pPr>
        <w:ind w:left="258" w:hanging="35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D9509488">
      <w:numFmt w:val="bullet"/>
      <w:lvlText w:val="•"/>
      <w:lvlJc w:val="left"/>
      <w:pPr>
        <w:ind w:left="1254" w:hanging="353"/>
      </w:pPr>
      <w:rPr>
        <w:rFonts w:hint="default"/>
        <w:lang w:val="ru-RU" w:eastAsia="en-US" w:bidi="ar-SA"/>
      </w:rPr>
    </w:lvl>
    <w:lvl w:ilvl="2" w:tplc="997CC0E2">
      <w:numFmt w:val="bullet"/>
      <w:lvlText w:val="•"/>
      <w:lvlJc w:val="left"/>
      <w:pPr>
        <w:ind w:left="2249" w:hanging="353"/>
      </w:pPr>
      <w:rPr>
        <w:rFonts w:hint="default"/>
        <w:lang w:val="ru-RU" w:eastAsia="en-US" w:bidi="ar-SA"/>
      </w:rPr>
    </w:lvl>
    <w:lvl w:ilvl="3" w:tplc="502AC528">
      <w:numFmt w:val="bullet"/>
      <w:lvlText w:val="•"/>
      <w:lvlJc w:val="left"/>
      <w:pPr>
        <w:ind w:left="3243" w:hanging="353"/>
      </w:pPr>
      <w:rPr>
        <w:rFonts w:hint="default"/>
        <w:lang w:val="ru-RU" w:eastAsia="en-US" w:bidi="ar-SA"/>
      </w:rPr>
    </w:lvl>
    <w:lvl w:ilvl="4" w:tplc="2BA842DE">
      <w:numFmt w:val="bullet"/>
      <w:lvlText w:val="•"/>
      <w:lvlJc w:val="left"/>
      <w:pPr>
        <w:ind w:left="4238" w:hanging="353"/>
      </w:pPr>
      <w:rPr>
        <w:rFonts w:hint="default"/>
        <w:lang w:val="ru-RU" w:eastAsia="en-US" w:bidi="ar-SA"/>
      </w:rPr>
    </w:lvl>
    <w:lvl w:ilvl="5" w:tplc="9230BC98">
      <w:numFmt w:val="bullet"/>
      <w:lvlText w:val="•"/>
      <w:lvlJc w:val="left"/>
      <w:pPr>
        <w:ind w:left="5233" w:hanging="353"/>
      </w:pPr>
      <w:rPr>
        <w:rFonts w:hint="default"/>
        <w:lang w:val="ru-RU" w:eastAsia="en-US" w:bidi="ar-SA"/>
      </w:rPr>
    </w:lvl>
    <w:lvl w:ilvl="6" w:tplc="9F8C6036">
      <w:numFmt w:val="bullet"/>
      <w:lvlText w:val="•"/>
      <w:lvlJc w:val="left"/>
      <w:pPr>
        <w:ind w:left="6227" w:hanging="353"/>
      </w:pPr>
      <w:rPr>
        <w:rFonts w:hint="default"/>
        <w:lang w:val="ru-RU" w:eastAsia="en-US" w:bidi="ar-SA"/>
      </w:rPr>
    </w:lvl>
    <w:lvl w:ilvl="7" w:tplc="70420B48">
      <w:numFmt w:val="bullet"/>
      <w:lvlText w:val="•"/>
      <w:lvlJc w:val="left"/>
      <w:pPr>
        <w:ind w:left="7222" w:hanging="353"/>
      </w:pPr>
      <w:rPr>
        <w:rFonts w:hint="default"/>
        <w:lang w:val="ru-RU" w:eastAsia="en-US" w:bidi="ar-SA"/>
      </w:rPr>
    </w:lvl>
    <w:lvl w:ilvl="8" w:tplc="06786CA2">
      <w:numFmt w:val="bullet"/>
      <w:lvlText w:val="•"/>
      <w:lvlJc w:val="left"/>
      <w:pPr>
        <w:ind w:left="8217" w:hanging="353"/>
      </w:pPr>
      <w:rPr>
        <w:rFonts w:hint="default"/>
        <w:lang w:val="ru-RU" w:eastAsia="en-US" w:bidi="ar-SA"/>
      </w:rPr>
    </w:lvl>
  </w:abstractNum>
  <w:abstractNum w:abstractNumId="18">
    <w:nsid w:val="721E3B58"/>
    <w:multiLevelType w:val="hybridMultilevel"/>
    <w:tmpl w:val="ACB674CC"/>
    <w:lvl w:ilvl="0" w:tplc="0419000B">
      <w:start w:val="1"/>
      <w:numFmt w:val="bullet"/>
      <w:lvlText w:val=""/>
      <w:lvlJc w:val="left"/>
      <w:pPr>
        <w:ind w:left="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9">
    <w:nsid w:val="7F813C30"/>
    <w:multiLevelType w:val="hybridMultilevel"/>
    <w:tmpl w:val="86FC15E6"/>
    <w:lvl w:ilvl="0" w:tplc="5A2E2B60">
      <w:start w:val="1"/>
      <w:numFmt w:val="decimal"/>
      <w:lvlText w:val="%1."/>
      <w:lvlJc w:val="left"/>
      <w:pPr>
        <w:ind w:left="258" w:hanging="286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7C727DE4">
      <w:start w:val="1"/>
      <w:numFmt w:val="decimal"/>
      <w:lvlText w:val="%2."/>
      <w:lvlJc w:val="left"/>
      <w:pPr>
        <w:ind w:left="258" w:hanging="343"/>
        <w:jc w:val="right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2" w:tplc="205CAF36">
      <w:numFmt w:val="bullet"/>
      <w:lvlText w:val="•"/>
      <w:lvlJc w:val="left"/>
      <w:pPr>
        <w:ind w:left="2249" w:hanging="343"/>
      </w:pPr>
      <w:rPr>
        <w:rFonts w:hint="default"/>
        <w:lang w:val="ru-RU" w:eastAsia="en-US" w:bidi="ar-SA"/>
      </w:rPr>
    </w:lvl>
    <w:lvl w:ilvl="3" w:tplc="46441A38">
      <w:numFmt w:val="bullet"/>
      <w:lvlText w:val="•"/>
      <w:lvlJc w:val="left"/>
      <w:pPr>
        <w:ind w:left="3243" w:hanging="343"/>
      </w:pPr>
      <w:rPr>
        <w:rFonts w:hint="default"/>
        <w:lang w:val="ru-RU" w:eastAsia="en-US" w:bidi="ar-SA"/>
      </w:rPr>
    </w:lvl>
    <w:lvl w:ilvl="4" w:tplc="5E16C94C">
      <w:numFmt w:val="bullet"/>
      <w:lvlText w:val="•"/>
      <w:lvlJc w:val="left"/>
      <w:pPr>
        <w:ind w:left="4238" w:hanging="343"/>
      </w:pPr>
      <w:rPr>
        <w:rFonts w:hint="default"/>
        <w:lang w:val="ru-RU" w:eastAsia="en-US" w:bidi="ar-SA"/>
      </w:rPr>
    </w:lvl>
    <w:lvl w:ilvl="5" w:tplc="0F1619E6">
      <w:numFmt w:val="bullet"/>
      <w:lvlText w:val="•"/>
      <w:lvlJc w:val="left"/>
      <w:pPr>
        <w:ind w:left="5233" w:hanging="343"/>
      </w:pPr>
      <w:rPr>
        <w:rFonts w:hint="default"/>
        <w:lang w:val="ru-RU" w:eastAsia="en-US" w:bidi="ar-SA"/>
      </w:rPr>
    </w:lvl>
    <w:lvl w:ilvl="6" w:tplc="149CEC70">
      <w:numFmt w:val="bullet"/>
      <w:lvlText w:val="•"/>
      <w:lvlJc w:val="left"/>
      <w:pPr>
        <w:ind w:left="6227" w:hanging="343"/>
      </w:pPr>
      <w:rPr>
        <w:rFonts w:hint="default"/>
        <w:lang w:val="ru-RU" w:eastAsia="en-US" w:bidi="ar-SA"/>
      </w:rPr>
    </w:lvl>
    <w:lvl w:ilvl="7" w:tplc="1C925B22">
      <w:numFmt w:val="bullet"/>
      <w:lvlText w:val="•"/>
      <w:lvlJc w:val="left"/>
      <w:pPr>
        <w:ind w:left="7222" w:hanging="343"/>
      </w:pPr>
      <w:rPr>
        <w:rFonts w:hint="default"/>
        <w:lang w:val="ru-RU" w:eastAsia="en-US" w:bidi="ar-SA"/>
      </w:rPr>
    </w:lvl>
    <w:lvl w:ilvl="8" w:tplc="AB64B74C">
      <w:numFmt w:val="bullet"/>
      <w:lvlText w:val="•"/>
      <w:lvlJc w:val="left"/>
      <w:pPr>
        <w:ind w:left="8217" w:hanging="343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8"/>
  </w:num>
  <w:num w:numId="5">
    <w:abstractNumId w:val="12"/>
  </w:num>
  <w:num w:numId="6">
    <w:abstractNumId w:val="14"/>
  </w:num>
  <w:num w:numId="7">
    <w:abstractNumId w:val="7"/>
  </w:num>
  <w:num w:numId="8">
    <w:abstractNumId w:val="11"/>
  </w:num>
  <w:num w:numId="9">
    <w:abstractNumId w:val="10"/>
  </w:num>
  <w:num w:numId="10">
    <w:abstractNumId w:val="3"/>
  </w:num>
  <w:num w:numId="11">
    <w:abstractNumId w:val="19"/>
  </w:num>
  <w:num w:numId="12">
    <w:abstractNumId w:val="13"/>
  </w:num>
  <w:num w:numId="13">
    <w:abstractNumId w:val="6"/>
  </w:num>
  <w:num w:numId="14">
    <w:abstractNumId w:val="15"/>
  </w:num>
  <w:num w:numId="15">
    <w:abstractNumId w:val="17"/>
  </w:num>
  <w:num w:numId="16">
    <w:abstractNumId w:val="2"/>
  </w:num>
  <w:num w:numId="17">
    <w:abstractNumId w:val="9"/>
  </w:num>
  <w:num w:numId="18">
    <w:abstractNumId w:val="16"/>
  </w:num>
  <w:num w:numId="19">
    <w:abstractNumId w:val="4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A7926"/>
    <w:rsid w:val="00017B19"/>
    <w:rsid w:val="00030AD4"/>
    <w:rsid w:val="0005002E"/>
    <w:rsid w:val="0009342F"/>
    <w:rsid w:val="000B3CAF"/>
    <w:rsid w:val="000D49B3"/>
    <w:rsid w:val="0010565C"/>
    <w:rsid w:val="00114040"/>
    <w:rsid w:val="0015145F"/>
    <w:rsid w:val="00151DF2"/>
    <w:rsid w:val="00161786"/>
    <w:rsid w:val="00163761"/>
    <w:rsid w:val="001929F9"/>
    <w:rsid w:val="001A2412"/>
    <w:rsid w:val="001A7176"/>
    <w:rsid w:val="001C1D22"/>
    <w:rsid w:val="001D20F7"/>
    <w:rsid w:val="001F05BB"/>
    <w:rsid w:val="001F4370"/>
    <w:rsid w:val="001F5B62"/>
    <w:rsid w:val="001F5D50"/>
    <w:rsid w:val="00202B6A"/>
    <w:rsid w:val="00214FB5"/>
    <w:rsid w:val="00243DE8"/>
    <w:rsid w:val="00290443"/>
    <w:rsid w:val="0029303C"/>
    <w:rsid w:val="002A514D"/>
    <w:rsid w:val="002C55DB"/>
    <w:rsid w:val="002C7446"/>
    <w:rsid w:val="002C7A12"/>
    <w:rsid w:val="002D1C51"/>
    <w:rsid w:val="0031674D"/>
    <w:rsid w:val="00317790"/>
    <w:rsid w:val="00324368"/>
    <w:rsid w:val="00327656"/>
    <w:rsid w:val="00363377"/>
    <w:rsid w:val="00366AA7"/>
    <w:rsid w:val="003A5490"/>
    <w:rsid w:val="003A58A9"/>
    <w:rsid w:val="003C6725"/>
    <w:rsid w:val="003D5169"/>
    <w:rsid w:val="00403FFB"/>
    <w:rsid w:val="0041187E"/>
    <w:rsid w:val="004139CF"/>
    <w:rsid w:val="0042484D"/>
    <w:rsid w:val="00424AFE"/>
    <w:rsid w:val="00433BA7"/>
    <w:rsid w:val="004505D1"/>
    <w:rsid w:val="00451A35"/>
    <w:rsid w:val="00461D68"/>
    <w:rsid w:val="00463FAA"/>
    <w:rsid w:val="00471B82"/>
    <w:rsid w:val="004D0290"/>
    <w:rsid w:val="004E29BF"/>
    <w:rsid w:val="004E536A"/>
    <w:rsid w:val="00503F3C"/>
    <w:rsid w:val="005058E6"/>
    <w:rsid w:val="00513242"/>
    <w:rsid w:val="00556D12"/>
    <w:rsid w:val="005661BF"/>
    <w:rsid w:val="00595E2C"/>
    <w:rsid w:val="005C105C"/>
    <w:rsid w:val="005D68A5"/>
    <w:rsid w:val="005D71E0"/>
    <w:rsid w:val="005E1C7D"/>
    <w:rsid w:val="005E61FC"/>
    <w:rsid w:val="005F3604"/>
    <w:rsid w:val="00632A64"/>
    <w:rsid w:val="006672DB"/>
    <w:rsid w:val="00670F42"/>
    <w:rsid w:val="00686F15"/>
    <w:rsid w:val="006D03F1"/>
    <w:rsid w:val="006E4D8E"/>
    <w:rsid w:val="006F66B4"/>
    <w:rsid w:val="00745ECA"/>
    <w:rsid w:val="00766966"/>
    <w:rsid w:val="007822AC"/>
    <w:rsid w:val="00790B8E"/>
    <w:rsid w:val="007A6E3E"/>
    <w:rsid w:val="007B4AFB"/>
    <w:rsid w:val="007D3AB8"/>
    <w:rsid w:val="007D48EE"/>
    <w:rsid w:val="007E5622"/>
    <w:rsid w:val="007F17AC"/>
    <w:rsid w:val="007F63E7"/>
    <w:rsid w:val="00815F89"/>
    <w:rsid w:val="008326BC"/>
    <w:rsid w:val="00842844"/>
    <w:rsid w:val="00892A03"/>
    <w:rsid w:val="008A7514"/>
    <w:rsid w:val="008B6A6B"/>
    <w:rsid w:val="008C09C8"/>
    <w:rsid w:val="008D20E0"/>
    <w:rsid w:val="009357AF"/>
    <w:rsid w:val="00950C8B"/>
    <w:rsid w:val="00960FB8"/>
    <w:rsid w:val="00964224"/>
    <w:rsid w:val="0097164F"/>
    <w:rsid w:val="00980FFD"/>
    <w:rsid w:val="0098602B"/>
    <w:rsid w:val="009A403C"/>
    <w:rsid w:val="009B6EEB"/>
    <w:rsid w:val="009E0291"/>
    <w:rsid w:val="009F02D3"/>
    <w:rsid w:val="00A446D5"/>
    <w:rsid w:val="00A97851"/>
    <w:rsid w:val="00AB4D5B"/>
    <w:rsid w:val="00B206E2"/>
    <w:rsid w:val="00B35616"/>
    <w:rsid w:val="00B418D2"/>
    <w:rsid w:val="00B92369"/>
    <w:rsid w:val="00BC1085"/>
    <w:rsid w:val="00BC59CF"/>
    <w:rsid w:val="00BC7358"/>
    <w:rsid w:val="00BE2AE0"/>
    <w:rsid w:val="00C02116"/>
    <w:rsid w:val="00C20038"/>
    <w:rsid w:val="00C22780"/>
    <w:rsid w:val="00C2566A"/>
    <w:rsid w:val="00C4431E"/>
    <w:rsid w:val="00C44823"/>
    <w:rsid w:val="00C576B6"/>
    <w:rsid w:val="00C9447A"/>
    <w:rsid w:val="00C97CE3"/>
    <w:rsid w:val="00CA4260"/>
    <w:rsid w:val="00CA4741"/>
    <w:rsid w:val="00CA7926"/>
    <w:rsid w:val="00CA7A3C"/>
    <w:rsid w:val="00CC5581"/>
    <w:rsid w:val="00CD2BA6"/>
    <w:rsid w:val="00CF7891"/>
    <w:rsid w:val="00D20B2A"/>
    <w:rsid w:val="00D24101"/>
    <w:rsid w:val="00D319EA"/>
    <w:rsid w:val="00D6139A"/>
    <w:rsid w:val="00D706E6"/>
    <w:rsid w:val="00D86762"/>
    <w:rsid w:val="00DA0323"/>
    <w:rsid w:val="00DA3D9E"/>
    <w:rsid w:val="00DC08F9"/>
    <w:rsid w:val="00DC5C55"/>
    <w:rsid w:val="00DC7329"/>
    <w:rsid w:val="00DE54D2"/>
    <w:rsid w:val="00E14458"/>
    <w:rsid w:val="00E36822"/>
    <w:rsid w:val="00E611A4"/>
    <w:rsid w:val="00E63AF6"/>
    <w:rsid w:val="00E90550"/>
    <w:rsid w:val="00E92CF5"/>
    <w:rsid w:val="00E97AB3"/>
    <w:rsid w:val="00EB05EE"/>
    <w:rsid w:val="00EC49A5"/>
    <w:rsid w:val="00EE061E"/>
    <w:rsid w:val="00F10966"/>
    <w:rsid w:val="00F152EE"/>
    <w:rsid w:val="00F24A71"/>
    <w:rsid w:val="00F256F0"/>
    <w:rsid w:val="00F27F7F"/>
    <w:rsid w:val="00F30902"/>
    <w:rsid w:val="00F43C68"/>
    <w:rsid w:val="00F65E43"/>
    <w:rsid w:val="00F66C67"/>
    <w:rsid w:val="00F82DD1"/>
    <w:rsid w:val="00F975EB"/>
    <w:rsid w:val="00FA41E8"/>
    <w:rsid w:val="00FB2494"/>
    <w:rsid w:val="00FD2F0F"/>
    <w:rsid w:val="00FD4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08" w:lineRule="exact"/>
      <w:ind w:left="966"/>
      <w:jc w:val="both"/>
      <w:outlineLvl w:val="0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58" w:firstLine="707"/>
      <w:jc w:val="both"/>
    </w:pPr>
    <w:rPr>
      <w:sz w:val="27"/>
      <w:szCs w:val="27"/>
    </w:rPr>
  </w:style>
  <w:style w:type="paragraph" w:styleId="a4">
    <w:name w:val="Title"/>
    <w:basedOn w:val="a"/>
    <w:uiPriority w:val="1"/>
    <w:qFormat/>
    <w:pPr>
      <w:spacing w:before="2"/>
      <w:ind w:left="237" w:right="29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258" w:right="306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A751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7514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caption"/>
    <w:basedOn w:val="a"/>
    <w:next w:val="a"/>
    <w:uiPriority w:val="35"/>
    <w:unhideWhenUsed/>
    <w:qFormat/>
    <w:rsid w:val="008A7514"/>
    <w:pPr>
      <w:widowControl/>
      <w:autoSpaceDE/>
      <w:autoSpaceDN/>
      <w:spacing w:after="200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08" w:lineRule="exact"/>
      <w:ind w:left="966"/>
      <w:jc w:val="both"/>
      <w:outlineLvl w:val="0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58" w:firstLine="707"/>
      <w:jc w:val="both"/>
    </w:pPr>
    <w:rPr>
      <w:sz w:val="27"/>
      <w:szCs w:val="27"/>
    </w:rPr>
  </w:style>
  <w:style w:type="paragraph" w:styleId="a4">
    <w:name w:val="Title"/>
    <w:basedOn w:val="a"/>
    <w:uiPriority w:val="1"/>
    <w:qFormat/>
    <w:pPr>
      <w:spacing w:before="2"/>
      <w:ind w:left="237" w:right="29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258" w:right="306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A751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7514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caption"/>
    <w:basedOn w:val="a"/>
    <w:next w:val="a"/>
    <w:uiPriority w:val="35"/>
    <w:unhideWhenUsed/>
    <w:qFormat/>
    <w:rsid w:val="008A7514"/>
    <w:pPr>
      <w:widowControl/>
      <w:autoSpaceDE/>
      <w:autoSpaceDN/>
      <w:spacing w:after="200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1.bin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2.bin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3.bin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4.bin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hart>
    <c:autoTitleDeleted val="1"/>
    <c:view3D>
      <c:rotX val="33"/>
      <c:rotY val="140"/>
      <c:rAngAx val="1"/>
    </c:view3D>
    <c:floor>
      <c:thickness val="0"/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0.10219635855500549"/>
          <c:y val="1.3095410855213067E-2"/>
          <c:w val="0.82362829865181042"/>
          <c:h val="0.41997061800722008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ln>
              <a:solidFill>
                <a:schemeClr val="tx1"/>
              </a:solidFill>
            </a:ln>
            <a:scene3d>
              <a:camera prst="orthographicFront"/>
              <a:lightRig rig="threePt" dir="t"/>
            </a:scene3d>
            <a:sp3d prstMaterial="metal">
              <a:bevelT/>
              <a:contourClr>
                <a:srgbClr val="000000"/>
              </a:contourClr>
            </a:sp3d>
          </c:spPr>
          <c:explosion val="39"/>
          <c:dPt>
            <c:idx val="0"/>
            <c:bubble3D val="0"/>
            <c:spPr>
              <a:solidFill>
                <a:srgbClr val="00B0F0"/>
              </a:solidFill>
              <a:ln>
                <a:solidFill>
                  <a:schemeClr val="tx1"/>
                </a:solidFill>
              </a:ln>
              <a:scene3d>
                <a:camera prst="orthographicFront"/>
                <a:lightRig rig="threePt" dir="t"/>
              </a:scene3d>
              <a:sp3d prstMaterial="metal">
                <a:bevelT/>
                <a:contourClr>
                  <a:srgbClr val="000000"/>
                </a:contourClr>
              </a:sp3d>
            </c:spPr>
          </c:dPt>
          <c:dPt>
            <c:idx val="1"/>
            <c:bubble3D val="0"/>
            <c:spPr>
              <a:solidFill>
                <a:srgbClr val="00B050"/>
              </a:solidFill>
              <a:ln>
                <a:solidFill>
                  <a:schemeClr val="tx1"/>
                </a:solidFill>
              </a:ln>
              <a:scene3d>
                <a:camera prst="orthographicFront"/>
                <a:lightRig rig="threePt" dir="t"/>
              </a:scene3d>
              <a:sp3d prstMaterial="metal">
                <a:bevelT/>
                <a:contourClr>
                  <a:srgbClr val="000000"/>
                </a:contourClr>
              </a:sp3d>
            </c:spPr>
          </c:dPt>
          <c:dPt>
            <c:idx val="2"/>
            <c:bubble3D val="0"/>
            <c:spPr>
              <a:solidFill>
                <a:schemeClr val="accent6">
                  <a:lumMod val="60000"/>
                  <a:lumOff val="40000"/>
                </a:schemeClr>
              </a:solidFill>
              <a:ln>
                <a:solidFill>
                  <a:schemeClr val="tx1"/>
                </a:solidFill>
              </a:ln>
              <a:scene3d>
                <a:camera prst="orthographicFront"/>
                <a:lightRig rig="threePt" dir="t"/>
              </a:scene3d>
              <a:sp3d prstMaterial="metal">
                <a:bevelT/>
                <a:contourClr>
                  <a:srgbClr val="000000"/>
                </a:contourClr>
              </a:sp3d>
            </c:spPr>
          </c:dPt>
          <c:dPt>
            <c:idx val="3"/>
            <c:bubble3D val="0"/>
            <c:spPr>
              <a:solidFill>
                <a:srgbClr val="FF0000"/>
              </a:solidFill>
              <a:ln>
                <a:solidFill>
                  <a:schemeClr val="tx1"/>
                </a:solidFill>
              </a:ln>
              <a:scene3d>
                <a:camera prst="orthographicFront"/>
                <a:lightRig rig="threePt" dir="t"/>
              </a:scene3d>
              <a:sp3d prstMaterial="metal">
                <a:bevelT/>
                <a:contourClr>
                  <a:srgbClr val="000000"/>
                </a:contourClr>
              </a:sp3d>
            </c:spPr>
          </c:dPt>
          <c:dLbls>
            <c:dLbl>
              <c:idx val="0"/>
              <c:layout>
                <c:manualLayout>
                  <c:x val="0.13339750219488763"/>
                  <c:y val="4.7848575242087917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6.6387899231227274E-2"/>
                  <c:y val="-0.10971998456965214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8.734669112070273E-2"/>
                  <c:y val="-0.10724373617120385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.10607223133885847"/>
                  <c:y val="-6.9163777735974083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.10542337199093546"/>
                  <c:y val="-3.1222487973986187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0.1065613120601606"/>
                  <c:y val="2.8679691489075813E-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0.10652637772292474"/>
                  <c:y val="6.320263721301049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0.11324296371885205"/>
                  <c:y val="1.718112027805398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1.1015348125267179E-3"/>
                  <c:y val="6.5187892469072764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0.11514762055793813"/>
                  <c:y val="4.763663074538891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9.660760005699813E-2"/>
                  <c:y val="-1.7196169591429018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6.1352050783494445E-3"/>
                  <c:y val="8.7732838855893863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Лист1!$A$2:$A$12</c:f>
              <c:strCache>
                <c:ptCount val="11"/>
                <c:pt idx="0">
                  <c:v>Безвозмездные поступления от других бюджетов, 596 088,5 тыс. руб. (93,11%)</c:v>
                </c:pt>
                <c:pt idx="1">
                  <c:v>Налог на доходы физических лиц, 30009 тыс. руб. (4,69%) </c:v>
                </c:pt>
                <c:pt idx="2">
                  <c:v>Акцизы на нефтепродукты, 9404 тыс. руб. (1,47%)</c:v>
                </c:pt>
                <c:pt idx="3">
                  <c:v>Налог на совокупный доход, 1550 тыс. руб. (0,24%)</c:v>
                </c:pt>
                <c:pt idx="4">
                  <c:v>Налог на имущество организаций, 905 тыс. руб. (0,14%)</c:v>
                </c:pt>
                <c:pt idx="5">
                  <c:v>Доходы от использования имущества, 848 тыс. руб. (0,13%)</c:v>
                </c:pt>
                <c:pt idx="6">
                  <c:v>Плата за негативное воздействие на окружающую среду, 255 тыс. руб. (0,04%)</c:v>
                </c:pt>
                <c:pt idx="7">
                  <c:v>Доходы от продажи имущества и земельных участков, 262 тыс. руб. (0,04%)</c:v>
                </c:pt>
                <c:pt idx="8">
                  <c:v>Штрафы, санкции, 361 тыс. руб. (0,06%)</c:v>
                </c:pt>
                <c:pt idx="9">
                  <c:v>Государственная пошлина, 415 тыс. руб. (0,06%)</c:v>
                </c:pt>
                <c:pt idx="10">
                  <c:v>Прочие налоговые и неналоговые доходы, 87 тыс. руб. (0,01%)</c:v>
                </c:pt>
              </c:strCache>
            </c:strRef>
          </c:cat>
          <c:val>
            <c:numRef>
              <c:f>Лист1!$B$2:$B$12</c:f>
              <c:numCache>
                <c:formatCode>0.00%</c:formatCode>
                <c:ptCount val="11"/>
                <c:pt idx="0">
                  <c:v>0.93111956596276046</c:v>
                </c:pt>
                <c:pt idx="1">
                  <c:v>4.6875534513711438E-2</c:v>
                </c:pt>
                <c:pt idx="2">
                  <c:v>1.4689510699021704E-2</c:v>
                </c:pt>
                <c:pt idx="3">
                  <c:v>2.4211762636626587E-3</c:v>
                </c:pt>
                <c:pt idx="4">
                  <c:v>1.4136545281385202E-3</c:v>
                </c:pt>
                <c:pt idx="5">
                  <c:v>1.3246177236038287E-3</c:v>
                </c:pt>
                <c:pt idx="6">
                  <c:v>3.9832254660256643E-4</c:v>
                </c:pt>
                <c:pt idx="7">
                  <c:v>4.0925689101910749E-4</c:v>
                </c:pt>
                <c:pt idx="8">
                  <c:v>5.6389976205304499E-4</c:v>
                </c:pt>
                <c:pt idx="9">
                  <c:v>6.4825041898064733E-4</c:v>
                </c:pt>
                <c:pt idx="10">
                  <c:v>1.3589828060558149E-4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b"/>
      <c:layout>
        <c:manualLayout>
          <c:xMode val="edge"/>
          <c:yMode val="edge"/>
          <c:x val="2.2622539829580127E-2"/>
          <c:y val="0.49596194673618016"/>
          <c:w val="0.94789940360858038"/>
          <c:h val="0.44917416892854262"/>
        </c:manualLayout>
      </c:layout>
      <c:overlay val="0"/>
      <c:txPr>
        <a:bodyPr/>
        <a:lstStyle/>
        <a:p>
          <a:pPr>
            <a:defRPr sz="11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>
        <a:lumMod val="95000"/>
      </a:schemeClr>
    </a:solidFill>
    <a:scene3d>
      <a:camera prst="orthographicFront"/>
      <a:lightRig rig="threePt" dir="t"/>
    </a:scene3d>
    <a:sp3d prstMaterial="legacyWireframe">
      <a:bevelT w="0" h="95250"/>
      <a:bevelB w="139700" h="6350"/>
    </a:sp3d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plotArea>
      <c:layout>
        <c:manualLayout>
          <c:layoutTarget val="inner"/>
          <c:xMode val="edge"/>
          <c:yMode val="edge"/>
          <c:x val="8.8728860348767077E-2"/>
          <c:y val="7.1569360916499597E-2"/>
          <c:w val="0.88753866931682079"/>
          <c:h val="0.7328701235180248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Налоговые </c:v>
                </c:pt>
              </c:strCache>
            </c:strRef>
          </c:tx>
          <c:invertIfNegative val="0"/>
          <c:dLbls>
            <c:dLbl>
              <c:idx val="4"/>
              <c:layout>
                <c:manualLayout>
                  <c:x val="0"/>
                  <c:y val="2.23063971585514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Лист1!$A$2:$A$7</c:f>
              <c:numCache>
                <c:formatCode>General</c:formatCode>
                <c:ptCount val="5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</c:numCache>
            </c:numRef>
          </c:cat>
          <c:val>
            <c:numRef>
              <c:f>Лист1!$B$2:$B$7</c:f>
              <c:numCache>
                <c:formatCode>General</c:formatCode>
                <c:ptCount val="5"/>
                <c:pt idx="0">
                  <c:v>28592</c:v>
                </c:pt>
                <c:pt idx="1">
                  <c:v>36730</c:v>
                </c:pt>
                <c:pt idx="2">
                  <c:v>38445</c:v>
                </c:pt>
                <c:pt idx="3">
                  <c:v>39043</c:v>
                </c:pt>
                <c:pt idx="4">
                  <c:v>42284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Неналоговые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Лист1!$A$2:$A$7</c:f>
              <c:numCache>
                <c:formatCode>General</c:formatCode>
                <c:ptCount val="5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</c:numCache>
            </c:numRef>
          </c:cat>
          <c:val>
            <c:numRef>
              <c:f>Лист1!$C$2:$C$7</c:f>
              <c:numCache>
                <c:formatCode>General</c:formatCode>
                <c:ptCount val="5"/>
                <c:pt idx="0">
                  <c:v>2277</c:v>
                </c:pt>
                <c:pt idx="1">
                  <c:v>2587</c:v>
                </c:pt>
                <c:pt idx="2">
                  <c:v>2380</c:v>
                </c:pt>
                <c:pt idx="3">
                  <c:v>1640</c:v>
                </c:pt>
                <c:pt idx="4">
                  <c:v>1812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axId val="66400256"/>
        <c:axId val="66401792"/>
      </c:barChart>
      <c:catAx>
        <c:axId val="664002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66401792"/>
        <c:crosses val="autoZero"/>
        <c:auto val="1"/>
        <c:lblAlgn val="ctr"/>
        <c:lblOffset val="100"/>
        <c:noMultiLvlLbl val="0"/>
      </c:catAx>
      <c:valAx>
        <c:axId val="6640179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66400256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29859603601752066"/>
          <c:y val="0.92488924865700195"/>
          <c:w val="0.34968448220393356"/>
          <c:h val="7.511104627279952E-2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75"/>
      <c:rotY val="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234826384406867E-2"/>
          <c:y val="0.14855805468717878"/>
          <c:w val="0.52960974140527528"/>
          <c:h val="0.84874641588385868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ln w="28575">
              <a:noFill/>
            </a:ln>
          </c:spPr>
          <c:explosion val="9"/>
          <c:dPt>
            <c:idx val="0"/>
            <c:bubble3D val="0"/>
            <c:explosion val="5"/>
            <c:spPr>
              <a:solidFill>
                <a:schemeClr val="accent6">
                  <a:lumMod val="60000"/>
                  <a:lumOff val="40000"/>
                </a:schemeClr>
              </a:solidFill>
              <a:ln w="28575">
                <a:noFill/>
              </a:ln>
            </c:spPr>
          </c:dPt>
          <c:dPt>
            <c:idx val="1"/>
            <c:bubble3D val="0"/>
          </c:dPt>
          <c:dPt>
            <c:idx val="3"/>
            <c:bubble3D val="0"/>
            <c:spPr>
              <a:solidFill>
                <a:srgbClr val="00B0F0"/>
              </a:solidFill>
              <a:ln w="28575">
                <a:noFill/>
              </a:ln>
            </c:spPr>
          </c:dPt>
          <c:dPt>
            <c:idx val="4"/>
            <c:bubble3D val="0"/>
            <c:spPr>
              <a:solidFill>
                <a:srgbClr val="FFFF00"/>
              </a:solidFill>
              <a:ln w="28575">
                <a:noFill/>
              </a:ln>
            </c:spPr>
          </c:dPt>
          <c:dPt>
            <c:idx val="5"/>
            <c:bubble3D val="0"/>
            <c:spPr>
              <a:solidFill>
                <a:srgbClr val="7030A0"/>
              </a:solidFill>
              <a:ln w="28575">
                <a:noFill/>
              </a:ln>
            </c:spPr>
          </c:dPt>
          <c:dPt>
            <c:idx val="6"/>
            <c:bubble3D val="0"/>
            <c:spPr>
              <a:solidFill>
                <a:srgbClr val="2E0BC5"/>
              </a:solidFill>
              <a:ln w="28575">
                <a:noFill/>
              </a:ln>
            </c:spPr>
          </c:dPt>
          <c:dPt>
            <c:idx val="7"/>
            <c:bubble3D val="0"/>
            <c:spPr>
              <a:solidFill>
                <a:srgbClr val="22F406"/>
              </a:solidFill>
              <a:ln w="28575">
                <a:noFill/>
              </a:ln>
            </c:spPr>
          </c:dPt>
          <c:dPt>
            <c:idx val="8"/>
            <c:bubble3D val="0"/>
            <c:spPr>
              <a:solidFill>
                <a:srgbClr val="FF0000"/>
              </a:solidFill>
              <a:ln w="28575">
                <a:noFill/>
              </a:ln>
            </c:spPr>
          </c:dPt>
          <c:dLbls>
            <c:dLbl>
              <c:idx val="0"/>
              <c:layout>
                <c:manualLayout>
                  <c:x val="-0.15506053999887182"/>
                  <c:y val="-0.1271367394865115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0.12544778694698561"/>
                  <c:y val="2.13804688887573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1306576763649748E-2"/>
                  <c:y val="1.1002198917198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8289693800532929E-2"/>
                  <c:y val="6.657959510811723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5.3551934326793223E-3"/>
                  <c:y val="-1.33678191541846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0063609305473984E-2"/>
                  <c:y val="-5.21542537445977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1.9939377046895686E-2"/>
                  <c:y val="-0.1076944329327255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7.0286125738707433E-2"/>
                  <c:y val="-3.57276064176188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0.12138178524144659"/>
                  <c:y val="2.202849643794525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Лист1!$A$2:$A$11</c:f>
              <c:strCache>
                <c:ptCount val="10"/>
                <c:pt idx="0">
                  <c:v>Налог на доходы физических лиц  30009 тыс. руб (68,05%)</c:v>
                </c:pt>
                <c:pt idx="1">
                  <c:v>Акцизы 9404 тыс. руб (21,33%)</c:v>
                </c:pt>
                <c:pt idx="2">
                  <c:v>Налоги на совокупный доход 1550 тыс. руб (3,52%)</c:v>
                </c:pt>
                <c:pt idx="3">
                  <c:v>Налог на имущество организаций 905 тыс. руб (2,05%)</c:v>
                </c:pt>
                <c:pt idx="4">
                  <c:v>Доходы от использования имущества 848 тыс. руб (1,92%)</c:v>
                </c:pt>
                <c:pt idx="5">
                  <c:v>Госпошлина 415 тыс. руб (0,94%)</c:v>
                </c:pt>
                <c:pt idx="6">
                  <c:v>Штрафы, санкции и возмещения ущерба 361 тыс. руб (0,82%)</c:v>
                </c:pt>
                <c:pt idx="7">
                  <c:v>Доходы от продажи имущества и земельных участков 262 тыс. руб (0,59%)</c:v>
                </c:pt>
                <c:pt idx="8">
                  <c:v>Платежи за негативное воздействие на окружающую среду 255 тыс. руб (0,58%)</c:v>
                </c:pt>
                <c:pt idx="9">
                  <c:v>Прочие доходы 87 тыс. руб (0,20%)</c:v>
                </c:pt>
              </c:strCache>
            </c:strRef>
          </c:cat>
          <c:val>
            <c:numRef>
              <c:f>Лист1!$B$2:$B$11</c:f>
              <c:numCache>
                <c:formatCode>0.00%</c:formatCode>
                <c:ptCount val="10"/>
                <c:pt idx="0">
                  <c:v>0.68053791727140789</c:v>
                </c:pt>
                <c:pt idx="1">
                  <c:v>0.21326197387518142</c:v>
                </c:pt>
                <c:pt idx="2">
                  <c:v>3.5150580551523945E-2</c:v>
                </c:pt>
                <c:pt idx="3">
                  <c:v>2.0523403483309145E-2</c:v>
                </c:pt>
                <c:pt idx="4">
                  <c:v>1.9230769230769232E-2</c:v>
                </c:pt>
                <c:pt idx="5">
                  <c:v>9.4112844702467346E-3</c:v>
                </c:pt>
                <c:pt idx="6">
                  <c:v>8.1866835994194483E-3</c:v>
                </c:pt>
                <c:pt idx="7">
                  <c:v>5.9415820029027578E-3</c:v>
                </c:pt>
                <c:pt idx="8">
                  <c:v>5.7828374455732943E-3</c:v>
                </c:pt>
                <c:pt idx="9">
                  <c:v>1.9729680696661828E-3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59805140507878995"/>
          <c:y val="2.1559805024371952E-3"/>
          <c:w val="0.38791343187364813"/>
          <c:h val="0.99784401949756285"/>
        </c:manualLayout>
      </c:layout>
      <c:overlay val="0"/>
      <c:txPr>
        <a:bodyPr/>
        <a:lstStyle/>
        <a:p>
          <a:pPr>
            <a:defRPr sz="100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>
        <a:lumMod val="95000"/>
      </a:schemeClr>
    </a:solidFill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hart>
    <c:autoTitleDeleted val="1"/>
    <c:view3D>
      <c:rotX val="30"/>
      <c:rotY val="25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3.8758392043099874E-2"/>
          <c:y val="9.4481189851268507E-2"/>
          <c:w val="0.56473513228619221"/>
          <c:h val="0.90368050254106069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ln>
              <a:solidFill>
                <a:schemeClr val="tx1"/>
              </a:solidFill>
            </a:ln>
          </c:spPr>
          <c:explosion val="25"/>
          <c:dPt>
            <c:idx val="0"/>
            <c:bubble3D val="0"/>
            <c:explosion val="3"/>
            <c:spPr>
              <a:solidFill>
                <a:srgbClr val="00B0F0"/>
              </a:solidFill>
              <a:ln>
                <a:solidFill>
                  <a:schemeClr val="tx1"/>
                </a:solidFill>
              </a:ln>
            </c:spPr>
          </c:dPt>
          <c:dPt>
            <c:idx val="1"/>
            <c:bubble3D val="0"/>
            <c:explosion val="1"/>
            <c:spPr>
              <a:solidFill>
                <a:srgbClr val="00B050"/>
              </a:solidFill>
              <a:ln>
                <a:solidFill>
                  <a:schemeClr val="tx1"/>
                </a:solidFill>
              </a:ln>
            </c:spPr>
          </c:dPt>
          <c:dPt>
            <c:idx val="2"/>
            <c:bubble3D val="0"/>
            <c:explosion val="3"/>
            <c:spPr>
              <a:solidFill>
                <a:schemeClr val="accent6">
                  <a:lumMod val="60000"/>
                  <a:lumOff val="40000"/>
                </a:schemeClr>
              </a:solidFill>
              <a:ln>
                <a:solidFill>
                  <a:schemeClr val="tx1"/>
                </a:solidFill>
              </a:ln>
            </c:spPr>
          </c:dPt>
          <c:dPt>
            <c:idx val="3"/>
            <c:bubble3D val="0"/>
            <c:explosion val="10"/>
            <c:spPr>
              <a:solidFill>
                <a:srgbClr val="FF0000"/>
              </a:solidFill>
              <a:ln>
                <a:solidFill>
                  <a:schemeClr val="tx1"/>
                </a:solidFill>
              </a:ln>
            </c:spPr>
          </c:dPt>
          <c:dLbls>
            <c:dLbl>
              <c:idx val="0"/>
              <c:layout>
                <c:manualLayout>
                  <c:x val="8.964384146817328E-2"/>
                  <c:y val="5.52111541612853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0.117222277197397"/>
                  <c:y val="-0.1046481453969197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7.088310550050185E-2"/>
                  <c:y val="0.1139942884497928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9.1057738069994388E-4"/>
                  <c:y val="0.1014288779940243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Дотации</c:v>
                </c:pt>
                <c:pt idx="1">
                  <c:v>Субвенции </c:v>
                </c:pt>
                <c:pt idx="2">
                  <c:v>Субсидии</c:v>
                </c:pt>
                <c:pt idx="3">
                  <c:v>Межбюджетные трансферты </c:v>
                </c:pt>
              </c:strCache>
            </c:strRef>
          </c:cat>
          <c:val>
            <c:numRef>
              <c:f>Лист1!$B$2:$B$5</c:f>
              <c:numCache>
                <c:formatCode>0.00%</c:formatCode>
                <c:ptCount val="4"/>
                <c:pt idx="0">
                  <c:v>0.30431588598001807</c:v>
                </c:pt>
                <c:pt idx="1">
                  <c:v>0.59662533331879408</c:v>
                </c:pt>
                <c:pt idx="2">
                  <c:v>6.7392174148637324E-2</c:v>
                </c:pt>
                <c:pt idx="3">
                  <c:v>3.1666774312874686E-2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65240349805412245"/>
          <c:y val="0.1958404225853678"/>
          <c:w val="0.25841969107309865"/>
          <c:h val="0.54127593347313996"/>
        </c:manualLayout>
      </c:layout>
      <c:overlay val="0"/>
      <c:txPr>
        <a:bodyPr/>
        <a:lstStyle/>
        <a:p>
          <a:pPr>
            <a:defRPr sz="12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>
        <a:lumMod val="95000"/>
      </a:schemeClr>
    </a:solidFill>
  </c:sp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75"/>
      <c:rotY val="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1.6815646466469009E-2"/>
          <c:y val="0.11572043247514957"/>
          <c:w val="0.51073895943923875"/>
          <c:h val="0.81501778854927176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ln w="28575">
              <a:noFill/>
            </a:ln>
          </c:spPr>
          <c:explosion val="13"/>
          <c:dPt>
            <c:idx val="0"/>
            <c:bubble3D val="0"/>
            <c:explosion val="15"/>
            <c:spPr>
              <a:solidFill>
                <a:schemeClr val="accent6">
                  <a:lumMod val="60000"/>
                  <a:lumOff val="40000"/>
                </a:schemeClr>
              </a:solidFill>
              <a:ln w="28575">
                <a:noFill/>
              </a:ln>
            </c:spPr>
          </c:dPt>
          <c:dPt>
            <c:idx val="1"/>
            <c:bubble3D val="0"/>
          </c:dPt>
          <c:dPt>
            <c:idx val="3"/>
            <c:bubble3D val="0"/>
            <c:spPr>
              <a:solidFill>
                <a:srgbClr val="00B0F0"/>
              </a:solidFill>
              <a:ln w="28575">
                <a:noFill/>
              </a:ln>
            </c:spPr>
          </c:dPt>
          <c:dPt>
            <c:idx val="4"/>
            <c:bubble3D val="0"/>
            <c:explosion val="14"/>
            <c:spPr>
              <a:solidFill>
                <a:srgbClr val="FFFF00"/>
              </a:solidFill>
              <a:ln w="28575">
                <a:noFill/>
              </a:ln>
            </c:spPr>
          </c:dPt>
          <c:dPt>
            <c:idx val="5"/>
            <c:bubble3D val="0"/>
            <c:spPr>
              <a:solidFill>
                <a:srgbClr val="7030A0"/>
              </a:solidFill>
              <a:ln w="28575">
                <a:noFill/>
              </a:ln>
            </c:spPr>
          </c:dPt>
          <c:dPt>
            <c:idx val="6"/>
            <c:bubble3D val="0"/>
            <c:explosion val="10"/>
            <c:spPr>
              <a:solidFill>
                <a:srgbClr val="2E0BC5"/>
              </a:solidFill>
              <a:ln w="28575">
                <a:noFill/>
              </a:ln>
            </c:spPr>
          </c:dPt>
          <c:dPt>
            <c:idx val="7"/>
            <c:bubble3D val="0"/>
            <c:spPr>
              <a:solidFill>
                <a:srgbClr val="22F406"/>
              </a:solidFill>
              <a:ln w="28575">
                <a:noFill/>
              </a:ln>
            </c:spPr>
          </c:dPt>
          <c:dPt>
            <c:idx val="8"/>
            <c:bubble3D val="0"/>
            <c:spPr>
              <a:solidFill>
                <a:srgbClr val="FF0000"/>
              </a:solidFill>
              <a:ln w="28575">
                <a:noFill/>
              </a:ln>
            </c:spPr>
          </c:dPt>
          <c:dLbls>
            <c:dLbl>
              <c:idx val="0"/>
              <c:layout>
                <c:manualLayout>
                  <c:x val="-0.1225976588340485"/>
                  <c:y val="-4.09217271272310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10762331838565023"/>
                  <c:y val="-5.21158029049895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6.4690120013025281E-3"/>
                  <c:y val="1.69116140079467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6408632777405074E-2"/>
                  <c:y val="2.36997957119339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0.10762747705864122"/>
                  <c:y val="-8.6792677363692263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8.3916685302229593E-2"/>
                  <c:y val="-3.16724515229047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9.3814797813950385E-2"/>
                  <c:y val="1.43070403353233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8341748761225475E-2"/>
                  <c:y val="-5.6337227367989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0.12290950178312912"/>
                  <c:y val="-2.5388312607019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5.666309648513667E-2"/>
                  <c:y val="-4.84650627739542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5.5323219126757139E-2"/>
                  <c:y val="5.88830930138770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Лист1!$A$2:$A$12</c:f>
              <c:strCache>
                <c:ptCount val="11"/>
                <c:pt idx="0">
                  <c:v>Образование - 56,59%</c:v>
                </c:pt>
                <c:pt idx="1">
                  <c:v>Социальная политика - 25,71%</c:v>
                </c:pt>
                <c:pt idx="2">
                  <c:v>Общегосударственные вопросы - 6,96%</c:v>
                </c:pt>
                <c:pt idx="3">
                  <c:v>Культура -4,66%</c:v>
                </c:pt>
                <c:pt idx="4">
                  <c:v>Национальная экономика - 3,19%</c:v>
                </c:pt>
                <c:pt idx="5">
                  <c:v>Жилищно-коммунальное - хозяйство 0,59%</c:v>
                </c:pt>
                <c:pt idx="6">
                  <c:v>Национальная безопасность - 0,48%</c:v>
                </c:pt>
                <c:pt idx="7">
                  <c:v>Физическая культура и спорт -  0,17%</c:v>
                </c:pt>
                <c:pt idx="8">
                  <c:v>Первичный воинский учет - 0,06%</c:v>
                </c:pt>
                <c:pt idx="9">
                  <c:v>Здравоохранение - 0,08%</c:v>
                </c:pt>
                <c:pt idx="10">
                  <c:v>СМИ - 0,01%</c:v>
                </c:pt>
              </c:strCache>
            </c:strRef>
          </c:cat>
          <c:val>
            <c:numRef>
              <c:f>Лист1!$B$2:$B$12</c:f>
              <c:numCache>
                <c:formatCode>0.00%</c:formatCode>
                <c:ptCount val="11"/>
                <c:pt idx="0">
                  <c:v>0.56594740659949205</c:v>
                </c:pt>
                <c:pt idx="1">
                  <c:v>0.25710777743580576</c:v>
                </c:pt>
                <c:pt idx="2">
                  <c:v>6.9591929713252551E-2</c:v>
                </c:pt>
                <c:pt idx="3">
                  <c:v>4.6553261191427248E-2</c:v>
                </c:pt>
                <c:pt idx="4">
                  <c:v>3.1930925125627424E-2</c:v>
                </c:pt>
                <c:pt idx="5">
                  <c:v>5.863952827407053E-3</c:v>
                </c:pt>
                <c:pt idx="6">
                  <c:v>4.8156589760791381E-3</c:v>
                </c:pt>
                <c:pt idx="7">
                  <c:v>1.6588005230122719E-3</c:v>
                </c:pt>
                <c:pt idx="8">
                  <c:v>5.8686805507293378E-4</c:v>
                </c:pt>
                <c:pt idx="9">
                  <c:v>8.1789613475524334E-4</c:v>
                </c:pt>
                <c:pt idx="10">
                  <c:v>8.6990109130037451E-5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54809740710662291"/>
          <c:y val="3.1030082235013129E-3"/>
          <c:w val="0.37120487741722868"/>
          <c:h val="0.98004252074408638"/>
        </c:manualLayout>
      </c:layout>
      <c:overlay val="0"/>
      <c:txPr>
        <a:bodyPr/>
        <a:lstStyle/>
        <a:p>
          <a:pPr>
            <a:defRPr sz="105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>
        <a:lumMod val="95000"/>
      </a:schemeClr>
    </a:solidFill>
  </c:sp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937E7-7B86-4201-9EBE-75811D26C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1217</TotalTime>
  <Pages>16</Pages>
  <Words>5567</Words>
  <Characters>31737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128</cp:revision>
  <cp:lastPrinted>2022-04-26T03:59:00Z</cp:lastPrinted>
  <dcterms:created xsi:type="dcterms:W3CDTF">2022-04-20T07:59:00Z</dcterms:created>
  <dcterms:modified xsi:type="dcterms:W3CDTF">2022-04-26T10:57:00Z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2022-04-20T00:00:00Z</vt:filetime>
  </property>
</Properties>
</file>